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272D" w14:textId="7CF4EC09" w:rsidR="00287F62" w:rsidRPr="00033BCC" w:rsidRDefault="005913C2" w:rsidP="00033BCC">
      <w:pPr>
        <w:shd w:val="clear" w:color="auto" w:fill="FFFFFF"/>
        <w:spacing w:beforeAutospacing="1" w:after="100" w:afterAutospacing="1" w:line="240" w:lineRule="atLeast"/>
        <w:jc w:val="center"/>
        <w:outlineLvl w:val="0"/>
        <w:rPr>
          <w:rFonts w:cstheme="minorHAnsi"/>
          <w:color w:val="FF0000"/>
          <w:sz w:val="32"/>
          <w:szCs w:val="32"/>
        </w:rPr>
      </w:pPr>
      <w:r>
        <w:rPr>
          <w:noProof/>
        </w:rPr>
        <w:drawing>
          <wp:inline distT="0" distB="0" distL="0" distR="0" wp14:anchorId="2E59ECA7" wp14:editId="5C7626AF">
            <wp:extent cx="867788" cy="380727"/>
            <wp:effectExtent l="0" t="0" r="8890" b="635"/>
            <wp:docPr id="1313361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4532" cy="388073"/>
                    </a:xfrm>
                    <a:prstGeom prst="rect">
                      <a:avLst/>
                    </a:prstGeom>
                    <a:noFill/>
                    <a:ln>
                      <a:noFill/>
                    </a:ln>
                  </pic:spPr>
                </pic:pic>
              </a:graphicData>
            </a:graphic>
          </wp:inline>
        </w:drawing>
      </w:r>
      <w:r w:rsidR="006F7EF4" w:rsidRPr="00F06F24">
        <w:rPr>
          <w:rFonts w:eastAsia="Times New Roman" w:cstheme="minorHAnsi"/>
          <w:b/>
          <w:color w:val="FF0000"/>
          <w:kern w:val="36"/>
          <w:sz w:val="36"/>
          <w:szCs w:val="36"/>
          <w:lang w:eastAsia="en-GB"/>
        </w:rPr>
        <w:t>ALL Portsmouth Primary Hub</w:t>
      </w:r>
      <w:r w:rsidR="006F7EF4" w:rsidRPr="00BF1B5C">
        <w:rPr>
          <w:rFonts w:eastAsia="Times New Roman" w:cstheme="minorHAnsi"/>
          <w:b/>
          <w:color w:val="FF0000"/>
          <w:kern w:val="36"/>
          <w:sz w:val="32"/>
          <w:szCs w:val="32"/>
          <w:lang w:eastAsia="en-GB"/>
        </w:rPr>
        <w:t xml:space="preserve"> </w:t>
      </w:r>
      <w:r>
        <w:rPr>
          <w:noProof/>
        </w:rPr>
        <w:drawing>
          <wp:inline distT="0" distB="0" distL="0" distR="0" wp14:anchorId="5B100C97" wp14:editId="54946867">
            <wp:extent cx="867788" cy="380727"/>
            <wp:effectExtent l="0" t="0" r="8890" b="635"/>
            <wp:docPr id="723345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4532" cy="388073"/>
                    </a:xfrm>
                    <a:prstGeom prst="rect">
                      <a:avLst/>
                    </a:prstGeom>
                    <a:noFill/>
                    <a:ln>
                      <a:noFill/>
                    </a:ln>
                  </pic:spPr>
                </pic:pic>
              </a:graphicData>
            </a:graphic>
          </wp:inline>
        </w:drawing>
      </w:r>
    </w:p>
    <w:p w14:paraId="29A7637D" w14:textId="4072BA7D" w:rsidR="00A32BCA" w:rsidRPr="00E331E2" w:rsidRDefault="00A32BCA" w:rsidP="006F7EF4">
      <w:pPr>
        <w:shd w:val="clear" w:color="auto" w:fill="FFFFFF"/>
        <w:spacing w:beforeAutospacing="1" w:after="100" w:afterAutospacing="1" w:line="240" w:lineRule="atLeast"/>
        <w:jc w:val="center"/>
        <w:outlineLvl w:val="0"/>
        <w:rPr>
          <w:rFonts w:ascii="Arial" w:eastAsia="Times New Roman" w:hAnsi="Arial" w:cs="Arial"/>
          <w:b/>
          <w:bCs/>
          <w:color w:val="000000" w:themeColor="text1"/>
          <w:kern w:val="36"/>
          <w:sz w:val="24"/>
          <w:szCs w:val="24"/>
          <w:lang w:eastAsia="en-GB"/>
        </w:rPr>
      </w:pPr>
      <w:r w:rsidRPr="00E331E2">
        <w:rPr>
          <w:rFonts w:ascii="Arial" w:hAnsi="Arial" w:cs="Arial"/>
          <w:b/>
          <w:bCs/>
          <w:sz w:val="24"/>
          <w:szCs w:val="24"/>
        </w:rPr>
        <w:t xml:space="preserve">Portsmouth LA </w:t>
      </w:r>
      <w:r w:rsidRPr="00E331E2">
        <w:rPr>
          <w:rFonts w:ascii="Arial" w:hAnsi="Arial" w:cs="Arial"/>
          <w:b/>
          <w:bCs/>
          <w:color w:val="000000" w:themeColor="text1"/>
          <w:sz w:val="24"/>
          <w:szCs w:val="24"/>
        </w:rPr>
        <w:t>Network Leads</w:t>
      </w:r>
      <w:r w:rsidR="00C3443D" w:rsidRPr="00E331E2">
        <w:rPr>
          <w:rFonts w:ascii="Arial" w:hAnsi="Arial" w:cs="Arial"/>
          <w:b/>
          <w:bCs/>
          <w:color w:val="000000" w:themeColor="text1"/>
          <w:sz w:val="24"/>
          <w:szCs w:val="24"/>
        </w:rPr>
        <w:t xml:space="preserve"> and Solent Language Network</w:t>
      </w:r>
    </w:p>
    <w:p w14:paraId="1FB758AB" w14:textId="77777777" w:rsidR="00B24975" w:rsidRDefault="008A1BE3" w:rsidP="003B3A28">
      <w:pPr>
        <w:shd w:val="clear" w:color="auto" w:fill="FFFFFF"/>
        <w:spacing w:beforeAutospacing="1" w:after="100" w:afterAutospacing="1" w:line="240" w:lineRule="atLeast"/>
        <w:jc w:val="center"/>
        <w:outlineLvl w:val="0"/>
        <w:rPr>
          <w:rFonts w:ascii="Arial" w:eastAsia="Times New Roman" w:hAnsi="Arial" w:cs="Arial"/>
          <w:b/>
          <w:color w:val="000000" w:themeColor="text1"/>
          <w:sz w:val="24"/>
          <w:szCs w:val="24"/>
          <w:lang w:eastAsia="en-GB"/>
        </w:rPr>
      </w:pPr>
      <w:r w:rsidRPr="004B300D">
        <w:rPr>
          <w:rFonts w:ascii="Arial" w:eastAsia="Times New Roman" w:hAnsi="Arial" w:cs="Arial"/>
          <w:b/>
          <w:color w:val="000000" w:themeColor="text1"/>
          <w:sz w:val="24"/>
          <w:szCs w:val="24"/>
          <w:lang w:eastAsia="en-GB"/>
        </w:rPr>
        <w:t>Wedn</w:t>
      </w:r>
      <w:r w:rsidR="005F01BF" w:rsidRPr="004B300D">
        <w:rPr>
          <w:rFonts w:ascii="Arial" w:eastAsia="Times New Roman" w:hAnsi="Arial" w:cs="Arial"/>
          <w:b/>
          <w:color w:val="000000" w:themeColor="text1"/>
          <w:sz w:val="24"/>
          <w:szCs w:val="24"/>
          <w:lang w:eastAsia="en-GB"/>
        </w:rPr>
        <w:t xml:space="preserve">esday </w:t>
      </w:r>
      <w:r w:rsidR="00F1750F">
        <w:rPr>
          <w:rFonts w:ascii="Arial" w:eastAsia="Times New Roman" w:hAnsi="Arial" w:cs="Arial"/>
          <w:b/>
          <w:color w:val="000000" w:themeColor="text1"/>
          <w:sz w:val="24"/>
          <w:szCs w:val="24"/>
          <w:lang w:eastAsia="en-GB"/>
        </w:rPr>
        <w:t xml:space="preserve">3 June </w:t>
      </w:r>
      <w:r w:rsidR="00456F84" w:rsidRPr="004B300D">
        <w:rPr>
          <w:rFonts w:ascii="Arial" w:eastAsia="Times New Roman" w:hAnsi="Arial" w:cs="Arial"/>
          <w:b/>
          <w:color w:val="000000" w:themeColor="text1"/>
          <w:sz w:val="24"/>
          <w:szCs w:val="24"/>
          <w:lang w:eastAsia="en-GB"/>
        </w:rPr>
        <w:t>2026</w:t>
      </w:r>
      <w:r w:rsidR="00546D36" w:rsidRPr="004B300D">
        <w:rPr>
          <w:rFonts w:ascii="Arial" w:eastAsia="Times New Roman" w:hAnsi="Arial" w:cs="Arial"/>
          <w:b/>
          <w:color w:val="000000" w:themeColor="text1"/>
          <w:sz w:val="24"/>
          <w:szCs w:val="24"/>
          <w:lang w:eastAsia="en-GB"/>
        </w:rPr>
        <w:t xml:space="preserve"> </w:t>
      </w:r>
    </w:p>
    <w:p w14:paraId="621B10D4" w14:textId="57A6B7E1" w:rsidR="00537E88" w:rsidRPr="004B300D" w:rsidRDefault="00546D36" w:rsidP="003B3A28">
      <w:pPr>
        <w:shd w:val="clear" w:color="auto" w:fill="FFFFFF"/>
        <w:spacing w:beforeAutospacing="1" w:after="100" w:afterAutospacing="1" w:line="240" w:lineRule="atLeast"/>
        <w:jc w:val="center"/>
        <w:outlineLvl w:val="0"/>
        <w:rPr>
          <w:rFonts w:ascii="Arial" w:eastAsia="Times New Roman" w:hAnsi="Arial" w:cs="Arial"/>
          <w:b/>
          <w:color w:val="000000" w:themeColor="text1"/>
          <w:sz w:val="24"/>
          <w:szCs w:val="24"/>
          <w:lang w:eastAsia="en-GB"/>
        </w:rPr>
      </w:pPr>
      <w:r w:rsidRPr="004B300D">
        <w:rPr>
          <w:rFonts w:ascii="Arial" w:eastAsia="Times New Roman" w:hAnsi="Arial" w:cs="Arial"/>
          <w:b/>
          <w:color w:val="000000" w:themeColor="text1"/>
          <w:sz w:val="24"/>
          <w:szCs w:val="24"/>
          <w:lang w:eastAsia="en-GB"/>
        </w:rPr>
        <w:t>(</w:t>
      </w:r>
      <w:r w:rsidR="00F1750F">
        <w:rPr>
          <w:rFonts w:ascii="Arial" w:eastAsia="Times New Roman" w:hAnsi="Arial" w:cs="Arial"/>
          <w:b/>
          <w:color w:val="000000" w:themeColor="text1"/>
          <w:sz w:val="24"/>
          <w:szCs w:val="24"/>
          <w:lang w:eastAsia="en-GB"/>
        </w:rPr>
        <w:t>f</w:t>
      </w:r>
      <w:r w:rsidR="00B24975">
        <w:rPr>
          <w:rFonts w:ascii="Arial" w:eastAsia="Times New Roman" w:hAnsi="Arial" w:cs="Arial"/>
          <w:b/>
          <w:color w:val="000000" w:themeColor="text1"/>
          <w:sz w:val="24"/>
          <w:szCs w:val="24"/>
          <w:lang w:eastAsia="en-GB"/>
        </w:rPr>
        <w:t>2f</w:t>
      </w:r>
      <w:r w:rsidR="00F1750F">
        <w:rPr>
          <w:rFonts w:ascii="Arial" w:eastAsia="Times New Roman" w:hAnsi="Arial" w:cs="Arial"/>
          <w:b/>
          <w:color w:val="000000" w:themeColor="text1"/>
          <w:sz w:val="24"/>
          <w:szCs w:val="24"/>
          <w:lang w:eastAsia="en-GB"/>
        </w:rPr>
        <w:t xml:space="preserve"> at Admiral Lord Nelson School</w:t>
      </w:r>
      <w:r w:rsidR="00265C41">
        <w:rPr>
          <w:rFonts w:ascii="Arial" w:eastAsia="Times New Roman" w:hAnsi="Arial" w:cs="Arial"/>
          <w:b/>
          <w:color w:val="000000" w:themeColor="text1"/>
          <w:sz w:val="24"/>
          <w:szCs w:val="24"/>
          <w:lang w:eastAsia="en-GB"/>
        </w:rPr>
        <w:t xml:space="preserve"> from 1530</w:t>
      </w:r>
      <w:r w:rsidR="00B24975">
        <w:rPr>
          <w:rFonts w:ascii="Arial" w:eastAsia="Times New Roman" w:hAnsi="Arial" w:cs="Arial"/>
          <w:b/>
          <w:color w:val="000000" w:themeColor="text1"/>
          <w:sz w:val="24"/>
          <w:szCs w:val="24"/>
          <w:lang w:eastAsia="en-GB"/>
        </w:rPr>
        <w:t xml:space="preserve">, and </w:t>
      </w:r>
      <w:r w:rsidRPr="004B300D">
        <w:rPr>
          <w:rFonts w:ascii="Arial" w:eastAsia="Times New Roman" w:hAnsi="Arial" w:cs="Arial"/>
          <w:b/>
          <w:color w:val="000000" w:themeColor="text1"/>
          <w:sz w:val="24"/>
          <w:szCs w:val="24"/>
          <w:lang w:eastAsia="en-GB"/>
        </w:rPr>
        <w:t>online 1600 – 1700)</w:t>
      </w:r>
    </w:p>
    <w:p w14:paraId="2FC89C02" w14:textId="77777777" w:rsidR="006E4BC2" w:rsidRDefault="007D2F23" w:rsidP="00A7246C">
      <w:pPr>
        <w:pBdr>
          <w:bottom w:val="single" w:sz="4" w:space="1" w:color="auto"/>
        </w:pBdr>
        <w:shd w:val="clear" w:color="auto" w:fill="FFFFFF"/>
        <w:spacing w:beforeAutospacing="1" w:after="100" w:afterAutospacing="1" w:line="240" w:lineRule="atLeast"/>
        <w:jc w:val="center"/>
        <w:outlineLvl w:val="0"/>
        <w:rPr>
          <w:rFonts w:ascii="Arial" w:eastAsia="Times New Roman" w:hAnsi="Arial" w:cs="Arial"/>
          <w:b/>
          <w:color w:val="7030A0"/>
          <w:sz w:val="32"/>
          <w:szCs w:val="32"/>
          <w:lang w:eastAsia="en-GB"/>
        </w:rPr>
      </w:pPr>
      <w:r>
        <w:rPr>
          <w:rFonts w:ascii="Arial" w:eastAsia="Times New Roman" w:hAnsi="Arial" w:cs="Arial"/>
          <w:b/>
          <w:color w:val="7030A0"/>
          <w:sz w:val="32"/>
          <w:szCs w:val="32"/>
          <w:lang w:eastAsia="en-GB"/>
        </w:rPr>
        <w:t>‘</w:t>
      </w:r>
      <w:r w:rsidRPr="007D2F23">
        <w:rPr>
          <w:rFonts w:ascii="Arial" w:eastAsia="Times New Roman" w:hAnsi="Arial" w:cs="Arial"/>
          <w:b/>
          <w:color w:val="7030A0"/>
          <w:sz w:val="32"/>
          <w:szCs w:val="32"/>
          <w:lang w:eastAsia="en-GB"/>
        </w:rPr>
        <w:t>Together we are stronger</w:t>
      </w:r>
      <w:r w:rsidR="00695817">
        <w:rPr>
          <w:rFonts w:ascii="Arial" w:eastAsia="Times New Roman" w:hAnsi="Arial" w:cs="Arial"/>
          <w:b/>
          <w:color w:val="7030A0"/>
          <w:sz w:val="32"/>
          <w:szCs w:val="32"/>
          <w:lang w:eastAsia="en-GB"/>
        </w:rPr>
        <w:t>’</w:t>
      </w:r>
    </w:p>
    <w:p w14:paraId="37F7FDFD" w14:textId="10F24528" w:rsidR="007E655C" w:rsidRPr="00991CE5" w:rsidRDefault="00695817" w:rsidP="00991CE5">
      <w:pPr>
        <w:pBdr>
          <w:bottom w:val="single" w:sz="4" w:space="1" w:color="auto"/>
        </w:pBdr>
        <w:shd w:val="clear" w:color="auto" w:fill="FFFFFF"/>
        <w:spacing w:beforeAutospacing="1" w:after="100" w:afterAutospacing="1" w:line="240" w:lineRule="auto"/>
        <w:jc w:val="center"/>
        <w:outlineLvl w:val="0"/>
        <w:rPr>
          <w:rFonts w:ascii="Arial" w:eastAsia="Times New Roman" w:hAnsi="Arial" w:cs="Arial"/>
          <w:b/>
          <w:color w:val="7030A0"/>
          <w:sz w:val="20"/>
          <w:szCs w:val="20"/>
          <w:lang w:eastAsia="en-GB"/>
        </w:rPr>
      </w:pPr>
      <w:r w:rsidRPr="00991CE5">
        <w:rPr>
          <w:rFonts w:ascii="Arial" w:eastAsia="Times New Roman" w:hAnsi="Arial" w:cs="Arial"/>
          <w:b/>
          <w:color w:val="7030A0"/>
          <w:sz w:val="20"/>
          <w:szCs w:val="20"/>
          <w:lang w:eastAsia="en-GB"/>
        </w:rPr>
        <w:t xml:space="preserve">In our efforts to support and strengthen our community of good practice, </w:t>
      </w:r>
      <w:r w:rsidR="00891152" w:rsidRPr="00991CE5">
        <w:rPr>
          <w:rFonts w:ascii="Arial" w:eastAsia="Times New Roman" w:hAnsi="Arial" w:cs="Arial"/>
          <w:b/>
          <w:color w:val="7030A0"/>
          <w:sz w:val="20"/>
          <w:szCs w:val="20"/>
          <w:lang w:eastAsia="en-GB"/>
        </w:rPr>
        <w:t xml:space="preserve">we are delighted to offer attendees two separate, </w:t>
      </w:r>
      <w:r w:rsidR="0014513F" w:rsidRPr="00991CE5">
        <w:rPr>
          <w:rFonts w:ascii="Arial" w:eastAsia="Times New Roman" w:hAnsi="Arial" w:cs="Arial"/>
          <w:b/>
          <w:color w:val="7030A0"/>
          <w:sz w:val="20"/>
          <w:szCs w:val="20"/>
          <w:lang w:eastAsia="en-GB"/>
        </w:rPr>
        <w:t xml:space="preserve">equally thought-provoking </w:t>
      </w:r>
      <w:r w:rsidR="00293ED4" w:rsidRPr="00991CE5">
        <w:rPr>
          <w:rFonts w:ascii="Arial" w:eastAsia="Times New Roman" w:hAnsi="Arial" w:cs="Arial"/>
          <w:b/>
          <w:color w:val="7030A0"/>
          <w:sz w:val="20"/>
          <w:szCs w:val="20"/>
          <w:lang w:eastAsia="en-GB"/>
        </w:rPr>
        <w:t xml:space="preserve">presentations from respected and </w:t>
      </w:r>
      <w:r w:rsidR="00970BEE" w:rsidRPr="00991CE5">
        <w:rPr>
          <w:rFonts w:ascii="Arial" w:eastAsia="Times New Roman" w:hAnsi="Arial" w:cs="Arial"/>
          <w:b/>
          <w:color w:val="7030A0"/>
          <w:sz w:val="20"/>
          <w:szCs w:val="20"/>
          <w:lang w:eastAsia="en-GB"/>
        </w:rPr>
        <w:t xml:space="preserve">innovative </w:t>
      </w:r>
      <w:r w:rsidR="00293ED4" w:rsidRPr="00991CE5">
        <w:rPr>
          <w:rFonts w:ascii="Arial" w:eastAsia="Times New Roman" w:hAnsi="Arial" w:cs="Arial"/>
          <w:b/>
          <w:color w:val="7030A0"/>
          <w:sz w:val="20"/>
          <w:szCs w:val="20"/>
          <w:lang w:eastAsia="en-GB"/>
        </w:rPr>
        <w:t>languages colleagues.</w:t>
      </w:r>
      <w:r w:rsidR="00E0293D" w:rsidRPr="00991CE5">
        <w:rPr>
          <w:rFonts w:ascii="Arial" w:eastAsia="Times New Roman" w:hAnsi="Arial" w:cs="Arial"/>
          <w:b/>
          <w:color w:val="7030A0"/>
          <w:sz w:val="20"/>
          <w:szCs w:val="20"/>
          <w:lang w:eastAsia="en-GB"/>
        </w:rPr>
        <w:t xml:space="preserve"> These sessions will provide useful and </w:t>
      </w:r>
      <w:r w:rsidR="00AF61BF" w:rsidRPr="00991CE5">
        <w:rPr>
          <w:rFonts w:ascii="Arial" w:eastAsia="Times New Roman" w:hAnsi="Arial" w:cs="Arial"/>
          <w:b/>
          <w:color w:val="7030A0"/>
          <w:sz w:val="20"/>
          <w:szCs w:val="20"/>
          <w:lang w:eastAsia="en-GB"/>
        </w:rPr>
        <w:t xml:space="preserve">important information on challenges that face </w:t>
      </w:r>
      <w:r w:rsidR="00975C86" w:rsidRPr="00991CE5">
        <w:rPr>
          <w:rFonts w:ascii="Arial" w:eastAsia="Times New Roman" w:hAnsi="Arial" w:cs="Arial"/>
          <w:b/>
          <w:color w:val="7030A0"/>
          <w:sz w:val="20"/>
          <w:szCs w:val="20"/>
          <w:lang w:eastAsia="en-GB"/>
        </w:rPr>
        <w:t>all of us in our different settings.</w:t>
      </w:r>
    </w:p>
    <w:p w14:paraId="0E75315C" w14:textId="296F9643" w:rsidR="009539A1" w:rsidRPr="00D6685A" w:rsidRDefault="006A5797" w:rsidP="006E4BC2">
      <w:pPr>
        <w:shd w:val="clear" w:color="auto" w:fill="FFFFFF"/>
        <w:spacing w:beforeAutospacing="1" w:after="100" w:afterAutospacing="1" w:line="240" w:lineRule="atLeast"/>
        <w:outlineLvl w:val="0"/>
        <w:rPr>
          <w:rFonts w:ascii="Arial" w:eastAsiaTheme="minorEastAsia" w:hAnsi="Arial" w:cs="Arial"/>
          <w:b/>
          <w:bCs/>
        </w:rPr>
      </w:pPr>
      <w:r w:rsidRPr="00E331E2">
        <w:rPr>
          <w:rFonts w:ascii="Arial" w:hAnsi="Arial" w:cs="Arial"/>
          <w:b/>
          <w:bCs/>
          <w:color w:val="0070C0"/>
          <w:sz w:val="24"/>
          <w:szCs w:val="24"/>
          <w:shd w:val="clear" w:color="auto" w:fill="FFFFFF"/>
        </w:rPr>
        <w:t>Part One</w:t>
      </w:r>
      <w:r w:rsidR="006731A6">
        <w:rPr>
          <w:rFonts w:ascii="Arial" w:hAnsi="Arial" w:cs="Arial"/>
          <w:b/>
          <w:bCs/>
          <w:color w:val="0070C0"/>
          <w:sz w:val="24"/>
          <w:szCs w:val="24"/>
          <w:shd w:val="clear" w:color="auto" w:fill="FFFFFF"/>
        </w:rPr>
        <w:t xml:space="preserve"> 1600 – 1620: </w:t>
      </w:r>
      <w:r w:rsidR="009539A1" w:rsidRPr="00D6685A">
        <w:rPr>
          <w:rFonts w:ascii="Arial" w:eastAsiaTheme="minorEastAsia" w:hAnsi="Arial" w:cs="Arial"/>
          <w:b/>
          <w:bCs/>
        </w:rPr>
        <w:t>Language learning in the Primary Classroom: How much progress can learners make and which factors influence learning progression and outcomes?</w:t>
      </w:r>
      <w:r w:rsidR="005167E9">
        <w:rPr>
          <w:rFonts w:ascii="Arial" w:eastAsiaTheme="minorEastAsia" w:hAnsi="Arial" w:cs="Arial"/>
          <w:b/>
          <w:bCs/>
        </w:rPr>
        <w:t xml:space="preserve"> (Alison Porter, Suzanne Graham and Rowena Kasprowicz)</w:t>
      </w:r>
    </w:p>
    <w:p w14:paraId="50B74A9B" w14:textId="77777777" w:rsidR="009539A1" w:rsidRDefault="009539A1" w:rsidP="009539A1">
      <w:pPr>
        <w:rPr>
          <w:rFonts w:ascii="Arial" w:eastAsiaTheme="minorEastAsia" w:hAnsi="Arial" w:cs="Arial"/>
        </w:rPr>
      </w:pPr>
      <w:r w:rsidRPr="00D6685A">
        <w:rPr>
          <w:rFonts w:ascii="Arial" w:eastAsiaTheme="minorEastAsia" w:hAnsi="Arial" w:cs="Arial"/>
        </w:rPr>
        <w:t>This presentation summarises key findings from two large research projects investigating language learning at Key Stage 2. The first, the Progression in Primary Languages (</w:t>
      </w:r>
      <w:proofErr w:type="spellStart"/>
      <w:r w:rsidRPr="00D6685A">
        <w:rPr>
          <w:rFonts w:ascii="Arial" w:eastAsiaTheme="minorEastAsia" w:hAnsi="Arial" w:cs="Arial"/>
        </w:rPr>
        <w:t>PiPL</w:t>
      </w:r>
      <w:proofErr w:type="spellEnd"/>
      <w:r w:rsidRPr="00D6685A">
        <w:rPr>
          <w:rFonts w:ascii="Arial" w:eastAsiaTheme="minorEastAsia" w:hAnsi="Arial" w:cs="Arial"/>
        </w:rPr>
        <w:t>) project, is tracking progression in language learning across Years 3-6 in French, German and Spanish.  The second, Digital Empowerment in Language Teaching (DELTEA), has investigated the impact of digital tools on teachers and learners of French and Spanish. Project findings make clear how children’s progression and outcomes are influenced by factors relating to the teacher and the school, to pedagogy and to learners themselves. The presentation will end with implications and recommendations for policy and practice.</w:t>
      </w:r>
    </w:p>
    <w:p w14:paraId="65271EDC" w14:textId="6AD7FBB6" w:rsidR="00975C86" w:rsidRPr="00AE22C4" w:rsidRDefault="00975C86" w:rsidP="009539A1">
      <w:pPr>
        <w:rPr>
          <w:rFonts w:ascii="Arial" w:eastAsiaTheme="minorEastAsia" w:hAnsi="Arial" w:cs="Arial"/>
          <w:b/>
          <w:bCs/>
        </w:rPr>
      </w:pPr>
      <w:r w:rsidRPr="00AE22C4">
        <w:rPr>
          <w:rFonts w:ascii="Arial" w:eastAsiaTheme="minorEastAsia" w:hAnsi="Arial" w:cs="Arial"/>
          <w:b/>
          <w:bCs/>
        </w:rPr>
        <w:t xml:space="preserve">NB: </w:t>
      </w:r>
      <w:r w:rsidR="00AE22C4" w:rsidRPr="00AE22C4">
        <w:rPr>
          <w:rFonts w:ascii="Arial" w:eastAsiaTheme="minorEastAsia" w:hAnsi="Arial" w:cs="Arial"/>
          <w:b/>
          <w:bCs/>
        </w:rPr>
        <w:t>There will be clear messages here for you to take back for your discussions with senior management in your settings.</w:t>
      </w:r>
    </w:p>
    <w:p w14:paraId="01913D17" w14:textId="7A6EEEAC" w:rsidR="00BA10CE" w:rsidRPr="00BA10CE" w:rsidRDefault="007E4D9C" w:rsidP="006E4BC2">
      <w:pPr>
        <w:shd w:val="clear" w:color="auto" w:fill="FFFFFF"/>
        <w:spacing w:beforeAutospacing="1" w:after="100" w:afterAutospacing="1" w:line="240" w:lineRule="atLeast"/>
        <w:outlineLvl w:val="0"/>
        <w:rPr>
          <w:rFonts w:ascii="Arial" w:hAnsi="Arial" w:cs="Arial"/>
          <w:b/>
          <w:bCs/>
          <w:sz w:val="24"/>
          <w:szCs w:val="24"/>
        </w:rPr>
      </w:pPr>
      <w:r>
        <w:rPr>
          <w:rFonts w:ascii="Arial" w:hAnsi="Arial" w:cs="Arial"/>
          <w:b/>
          <w:bCs/>
          <w:color w:val="0070C0"/>
          <w:sz w:val="24"/>
          <w:szCs w:val="24"/>
          <w:shd w:val="clear" w:color="auto" w:fill="FFFFFF"/>
        </w:rPr>
        <w:t xml:space="preserve">Part Two 1620 </w:t>
      </w:r>
      <w:r w:rsidR="0036595C">
        <w:rPr>
          <w:rFonts w:ascii="Arial" w:hAnsi="Arial" w:cs="Arial"/>
          <w:b/>
          <w:bCs/>
          <w:color w:val="0070C0"/>
          <w:sz w:val="24"/>
          <w:szCs w:val="24"/>
          <w:shd w:val="clear" w:color="auto" w:fill="FFFFFF"/>
        </w:rPr>
        <w:t>–</w:t>
      </w:r>
      <w:r>
        <w:rPr>
          <w:rFonts w:ascii="Arial" w:hAnsi="Arial" w:cs="Arial"/>
          <w:b/>
          <w:bCs/>
          <w:color w:val="0070C0"/>
          <w:sz w:val="24"/>
          <w:szCs w:val="24"/>
          <w:shd w:val="clear" w:color="auto" w:fill="FFFFFF"/>
        </w:rPr>
        <w:t xml:space="preserve"> 1700</w:t>
      </w:r>
      <w:r w:rsidR="0036595C">
        <w:rPr>
          <w:rFonts w:ascii="Arial" w:hAnsi="Arial" w:cs="Arial"/>
          <w:b/>
          <w:bCs/>
          <w:color w:val="0070C0"/>
          <w:sz w:val="24"/>
          <w:szCs w:val="24"/>
          <w:shd w:val="clear" w:color="auto" w:fill="FFFFFF"/>
        </w:rPr>
        <w:t xml:space="preserve">: </w:t>
      </w:r>
      <w:r w:rsidR="00BA10CE" w:rsidRPr="00BA10CE">
        <w:rPr>
          <w:rFonts w:ascii="Arial" w:hAnsi="Arial" w:cs="Arial"/>
          <w:b/>
          <w:bCs/>
          <w:sz w:val="24"/>
          <w:szCs w:val="24"/>
        </w:rPr>
        <w:t>Engagement in the MFL Classroom</w:t>
      </w:r>
      <w:r w:rsidR="005167E9">
        <w:rPr>
          <w:rFonts w:ascii="Arial" w:hAnsi="Arial" w:cs="Arial"/>
          <w:b/>
          <w:bCs/>
          <w:sz w:val="24"/>
          <w:szCs w:val="24"/>
        </w:rPr>
        <w:t xml:space="preserve"> (Jonathan Mumford)</w:t>
      </w:r>
    </w:p>
    <w:p w14:paraId="4AC89383" w14:textId="77777777" w:rsidR="00BA10CE" w:rsidRPr="00BA10CE" w:rsidRDefault="00BA10CE" w:rsidP="00BA10CE">
      <w:pPr>
        <w:rPr>
          <w:rFonts w:ascii="Arial" w:hAnsi="Arial" w:cs="Arial"/>
        </w:rPr>
      </w:pPr>
      <w:r w:rsidRPr="00BA10CE">
        <w:rPr>
          <w:rFonts w:ascii="Arial" w:hAnsi="Arial" w:cs="Arial"/>
        </w:rPr>
        <w:t>Engagement is a key driver of success in language learning. Without it, students struggle to retain and use new language. Research shows that high levels of participation, interaction and thinking are essential for progress and long-term motivation.</w:t>
      </w:r>
    </w:p>
    <w:p w14:paraId="56F75DBE" w14:textId="77777777" w:rsidR="000F7D4B" w:rsidRDefault="00BA10CE" w:rsidP="00BA10CE">
      <w:pPr>
        <w:rPr>
          <w:rFonts w:ascii="Arial" w:hAnsi="Arial" w:cs="Arial"/>
        </w:rPr>
      </w:pPr>
      <w:r w:rsidRPr="00BA10CE">
        <w:rPr>
          <w:rFonts w:ascii="Arial" w:hAnsi="Arial" w:cs="Arial"/>
        </w:rPr>
        <w:t xml:space="preserve">This practical, research-informed session will explore what we mean by the term “engagement”, what real engagement looks like in MFL and how to achieve it consistently. </w:t>
      </w:r>
    </w:p>
    <w:p w14:paraId="0BCFEC06" w14:textId="44D7E232" w:rsidR="00BA10CE" w:rsidRDefault="000F7D4B" w:rsidP="00BA10CE">
      <w:pPr>
        <w:rPr>
          <w:rFonts w:ascii="Arial" w:hAnsi="Arial" w:cs="Arial"/>
          <w:b/>
          <w:bCs/>
        </w:rPr>
      </w:pPr>
      <w:r w:rsidRPr="000F7D4B">
        <w:rPr>
          <w:rFonts w:ascii="Arial" w:hAnsi="Arial" w:cs="Arial"/>
          <w:b/>
          <w:bCs/>
        </w:rPr>
        <w:t xml:space="preserve">NB: </w:t>
      </w:r>
      <w:r w:rsidR="00BA10CE" w:rsidRPr="000F7D4B">
        <w:rPr>
          <w:rFonts w:ascii="Arial" w:hAnsi="Arial" w:cs="Arial"/>
          <w:b/>
          <w:bCs/>
        </w:rPr>
        <w:t xml:space="preserve">You’ll leave </w:t>
      </w:r>
      <w:r w:rsidRPr="000F7D4B">
        <w:rPr>
          <w:rFonts w:ascii="Arial" w:hAnsi="Arial" w:cs="Arial"/>
          <w:b/>
          <w:bCs/>
        </w:rPr>
        <w:t xml:space="preserve">this session </w:t>
      </w:r>
      <w:r w:rsidR="00BA10CE" w:rsidRPr="000F7D4B">
        <w:rPr>
          <w:rFonts w:ascii="Arial" w:hAnsi="Arial" w:cs="Arial"/>
          <w:b/>
          <w:bCs/>
        </w:rPr>
        <w:t>with clear, classroom-ready strategies to boost participation, improve behaviour and get students actively involved in their learning.</w:t>
      </w:r>
    </w:p>
    <w:p w14:paraId="6EBFCAE7" w14:textId="358D6D98" w:rsidR="006C5240" w:rsidRPr="006C5240" w:rsidRDefault="00A62B2C" w:rsidP="000F04E0">
      <w:pPr>
        <w:rPr>
          <w:rFonts w:ascii="Times New Roman" w:eastAsia="Times New Roman" w:hAnsi="Times New Roman" w:cs="Times New Roman"/>
          <w:kern w:val="0"/>
          <w:sz w:val="24"/>
          <w:szCs w:val="24"/>
          <w:lang w:eastAsia="en-GB"/>
          <w14:ligatures w14:val="none"/>
        </w:rPr>
      </w:pPr>
      <w:r>
        <w:rPr>
          <w:rFonts w:ascii="Arial" w:hAnsi="Arial" w:cs="Arial"/>
          <w:b/>
          <w:bCs/>
        </w:rPr>
        <w:t xml:space="preserve">Meeting Link: </w:t>
      </w:r>
      <w:hyperlink r:id="rId7" w:tgtFrame="_blank" w:history="1">
        <w:r w:rsidR="006C5240" w:rsidRPr="006C5240">
          <w:rPr>
            <w:rFonts w:ascii="Times New Roman" w:eastAsia="Times New Roman" w:hAnsi="Times New Roman" w:cs="Times New Roman"/>
            <w:color w:val="0000FF"/>
            <w:kern w:val="0"/>
            <w:sz w:val="24"/>
            <w:szCs w:val="24"/>
            <w:u w:val="single"/>
            <w:lang w:eastAsia="en-GB"/>
            <w14:ligatures w14:val="none"/>
          </w:rPr>
          <w:t>Joint Meeting of ALL Primary Hub, Network Leads and Solent Language Network | Microsoft Teams | Meet-up-Join</w:t>
        </w:r>
      </w:hyperlink>
    </w:p>
    <w:p w14:paraId="0CA4DC99" w14:textId="4ED7E2C9" w:rsidR="00A62B2C" w:rsidRPr="000F7D4B" w:rsidRDefault="00A62B2C" w:rsidP="00BA10CE">
      <w:pPr>
        <w:rPr>
          <w:rFonts w:ascii="Arial" w:hAnsi="Arial" w:cs="Arial"/>
          <w:b/>
          <w:bCs/>
        </w:rPr>
      </w:pPr>
    </w:p>
    <w:p w14:paraId="0352EADA" w14:textId="4204A194" w:rsidR="00631FB3" w:rsidRDefault="003A28F8" w:rsidP="00C525A5">
      <w:pPr>
        <w:rPr>
          <w:rFonts w:ascii="Arial" w:eastAsiaTheme="minorEastAsia" w:hAnsi="Arial" w:cs="Arial"/>
          <w:b/>
          <w:bCs/>
          <w:sz w:val="24"/>
          <w:szCs w:val="24"/>
        </w:rPr>
      </w:pPr>
      <w:r>
        <w:rPr>
          <w:noProof/>
        </w:rPr>
        <w:drawing>
          <wp:anchor distT="0" distB="0" distL="114300" distR="114300" simplePos="0" relativeHeight="251659264" behindDoc="0" locked="0" layoutInCell="1" allowOverlap="1" wp14:anchorId="69493FDB" wp14:editId="5314808C">
            <wp:simplePos x="0" y="0"/>
            <wp:positionH relativeFrom="margin">
              <wp:posOffset>2457451</wp:posOffset>
            </wp:positionH>
            <wp:positionV relativeFrom="paragraph">
              <wp:posOffset>57279</wp:posOffset>
            </wp:positionV>
            <wp:extent cx="908050" cy="1057145"/>
            <wp:effectExtent l="0" t="0" r="6350" b="0"/>
            <wp:wrapNone/>
            <wp:docPr id="1769381906" name="Picture 1" descr="A map of the state of ma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81906" name="Picture 1" descr="A map of the state of main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9390" cy="1058705"/>
                    </a:xfrm>
                    <a:prstGeom prst="rect">
                      <a:avLst/>
                    </a:prstGeom>
                  </pic:spPr>
                </pic:pic>
              </a:graphicData>
            </a:graphic>
            <wp14:sizeRelH relativeFrom="margin">
              <wp14:pctWidth>0</wp14:pctWidth>
            </wp14:sizeRelH>
            <wp14:sizeRelV relativeFrom="margin">
              <wp14:pctHeight>0</wp14:pctHeight>
            </wp14:sizeRelV>
          </wp:anchor>
        </w:drawing>
      </w:r>
      <w:r w:rsidR="003B48ED" w:rsidRPr="00E331E2">
        <w:rPr>
          <w:rFonts w:ascii="Arial" w:hAnsi="Arial" w:cs="Arial"/>
          <w:noProof/>
          <w:sz w:val="24"/>
          <w:szCs w:val="24"/>
        </w:rPr>
        <w:drawing>
          <wp:inline distT="0" distB="0" distL="0" distR="0" wp14:anchorId="2250D32E" wp14:editId="1429A71E">
            <wp:extent cx="901700" cy="523727"/>
            <wp:effectExtent l="0" t="0" r="0" b="0"/>
            <wp:docPr id="1189608346"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08346" name="Picture 1" descr="A blue background with white text&#10;&#10;AI-generated content may be incorrect."/>
                    <pic:cNvPicPr/>
                  </pic:nvPicPr>
                  <pic:blipFill>
                    <a:blip r:embed="rId9"/>
                    <a:stretch>
                      <a:fillRect/>
                    </a:stretch>
                  </pic:blipFill>
                  <pic:spPr>
                    <a:xfrm>
                      <a:off x="0" y="0"/>
                      <a:ext cx="929159" cy="539676"/>
                    </a:xfrm>
                    <a:prstGeom prst="rect">
                      <a:avLst/>
                    </a:prstGeom>
                  </pic:spPr>
                </pic:pic>
              </a:graphicData>
            </a:graphic>
          </wp:inline>
        </w:drawing>
      </w:r>
      <w:r>
        <w:rPr>
          <w:rFonts w:ascii="Arial" w:hAnsi="Arial" w:cs="Arial"/>
          <w:noProof/>
          <w:sz w:val="24"/>
          <w:szCs w:val="24"/>
        </w:rPr>
        <w:t xml:space="preserve">                                                                                            </w:t>
      </w:r>
      <w:r w:rsidRPr="00E331E2">
        <w:rPr>
          <w:rFonts w:ascii="Arial" w:hAnsi="Arial" w:cs="Arial"/>
          <w:noProof/>
          <w:sz w:val="24"/>
          <w:szCs w:val="24"/>
        </w:rPr>
        <w:drawing>
          <wp:inline distT="0" distB="0" distL="0" distR="0" wp14:anchorId="2BD2ADDA" wp14:editId="2F913853">
            <wp:extent cx="876300" cy="508974"/>
            <wp:effectExtent l="0" t="0" r="0" b="5715"/>
            <wp:docPr id="474988156"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08346" name="Picture 1" descr="A blue background with white text&#10;&#10;AI-generated content may be incorrect."/>
                    <pic:cNvPicPr/>
                  </pic:nvPicPr>
                  <pic:blipFill>
                    <a:blip r:embed="rId9"/>
                    <a:stretch>
                      <a:fillRect/>
                    </a:stretch>
                  </pic:blipFill>
                  <pic:spPr>
                    <a:xfrm>
                      <a:off x="0" y="0"/>
                      <a:ext cx="898545" cy="521895"/>
                    </a:xfrm>
                    <a:prstGeom prst="rect">
                      <a:avLst/>
                    </a:prstGeom>
                  </pic:spPr>
                </pic:pic>
              </a:graphicData>
            </a:graphic>
          </wp:inline>
        </w:drawing>
      </w:r>
    </w:p>
    <w:p w14:paraId="05151177" w14:textId="2F0285EF" w:rsidR="00C525A5" w:rsidRPr="00C525A5" w:rsidRDefault="00C525A5" w:rsidP="00C525A5">
      <w:pPr>
        <w:rPr>
          <w:rFonts w:ascii="Arial" w:eastAsiaTheme="minorEastAsia" w:hAnsi="Arial" w:cs="Arial"/>
          <w:b/>
          <w:bCs/>
          <w:sz w:val="24"/>
          <w:szCs w:val="24"/>
        </w:rPr>
      </w:pPr>
      <w:r w:rsidRPr="00C525A5">
        <w:rPr>
          <w:rFonts w:ascii="Arial" w:eastAsiaTheme="minorEastAsia" w:hAnsi="Arial" w:cs="Arial"/>
          <w:b/>
          <w:bCs/>
          <w:sz w:val="24"/>
          <w:szCs w:val="24"/>
        </w:rPr>
        <w:lastRenderedPageBreak/>
        <w:t xml:space="preserve">Our </w:t>
      </w:r>
      <w:proofErr w:type="gramStart"/>
      <w:r w:rsidRPr="00C525A5">
        <w:rPr>
          <w:rFonts w:ascii="Arial" w:eastAsiaTheme="minorEastAsia" w:hAnsi="Arial" w:cs="Arial"/>
          <w:b/>
          <w:bCs/>
          <w:sz w:val="24"/>
          <w:szCs w:val="24"/>
        </w:rPr>
        <w:t>presenters  -</w:t>
      </w:r>
      <w:proofErr w:type="gramEnd"/>
      <w:r w:rsidRPr="00C525A5">
        <w:rPr>
          <w:rFonts w:ascii="Arial" w:eastAsiaTheme="minorEastAsia" w:hAnsi="Arial" w:cs="Arial"/>
          <w:b/>
          <w:bCs/>
          <w:sz w:val="24"/>
          <w:szCs w:val="24"/>
        </w:rPr>
        <w:t xml:space="preserve">  we are so fortunate to have them!</w:t>
      </w:r>
    </w:p>
    <w:p w14:paraId="05A844CD" w14:textId="71CFD202" w:rsidR="00C525A5" w:rsidRPr="00D6685A" w:rsidRDefault="003A02B9" w:rsidP="00C525A5">
      <w:pPr>
        <w:rPr>
          <w:rFonts w:ascii="Arial" w:eastAsiaTheme="minorEastAsia" w:hAnsi="Arial" w:cs="Arial"/>
        </w:rPr>
      </w:pPr>
      <w:r w:rsidRPr="00C525A5">
        <w:rPr>
          <w:rFonts w:ascii="Arial" w:hAnsi="Arial" w:cs="Arial"/>
          <w:noProof/>
          <w:sz w:val="24"/>
          <w:szCs w:val="24"/>
        </w:rPr>
        <w:drawing>
          <wp:inline distT="0" distB="0" distL="0" distR="0" wp14:anchorId="4CB87C2E" wp14:editId="62A9F8B9">
            <wp:extent cx="609600" cy="609600"/>
            <wp:effectExtent l="0" t="0" r="0" b="0"/>
            <wp:docPr id="13418670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97339" name="Picture 1037897339"/>
                    <pic:cNvPicPr/>
                  </pic:nvPicPr>
                  <pic:blipFill>
                    <a:blip r:embed="rId10">
                      <a:extLst>
                        <a:ext uri="{28A0092B-C50C-407E-A947-70E740481C1C}">
                          <a14:useLocalDpi xmlns:a14="http://schemas.microsoft.com/office/drawing/2010/main"/>
                        </a:ext>
                      </a:extLst>
                    </a:blip>
                    <a:stretch>
                      <a:fillRect/>
                    </a:stretch>
                  </pic:blipFill>
                  <pic:spPr>
                    <a:xfrm>
                      <a:off x="0" y="0"/>
                      <a:ext cx="609600" cy="609600"/>
                    </a:xfrm>
                    <a:prstGeom prst="rect">
                      <a:avLst/>
                    </a:prstGeom>
                  </pic:spPr>
                </pic:pic>
              </a:graphicData>
            </a:graphic>
          </wp:inline>
        </w:drawing>
      </w:r>
      <w:r w:rsidR="00C525A5" w:rsidRPr="00C525A5">
        <w:rPr>
          <w:rFonts w:ascii="Arial" w:eastAsiaTheme="minorEastAsia" w:hAnsi="Arial" w:cs="Arial"/>
          <w:b/>
          <w:bCs/>
          <w:sz w:val="24"/>
          <w:szCs w:val="24"/>
        </w:rPr>
        <w:t>Alison Porter</w:t>
      </w:r>
      <w:r w:rsidR="00C525A5" w:rsidRPr="00C525A5">
        <w:rPr>
          <w:rFonts w:ascii="Arial" w:eastAsiaTheme="minorEastAsia" w:hAnsi="Arial" w:cs="Arial"/>
          <w:sz w:val="24"/>
          <w:szCs w:val="24"/>
        </w:rPr>
        <w:t xml:space="preserve"> </w:t>
      </w:r>
      <w:r w:rsidR="00C525A5" w:rsidRPr="00D6685A">
        <w:rPr>
          <w:rFonts w:ascii="Arial" w:eastAsiaTheme="minorEastAsia" w:hAnsi="Arial" w:cs="Arial"/>
        </w:rPr>
        <w:t xml:space="preserve">is Associate Professor at the University of Southampton. She leads the </w:t>
      </w:r>
      <w:hyperlink r:id="rId11">
        <w:r w:rsidR="00C525A5" w:rsidRPr="00D6685A">
          <w:rPr>
            <w:rStyle w:val="Hyperlink"/>
            <w:rFonts w:ascii="Arial" w:eastAsiaTheme="minorEastAsia" w:hAnsi="Arial" w:cs="Arial"/>
          </w:rPr>
          <w:t>Digital Empowerment in Language Teaching</w:t>
        </w:r>
      </w:hyperlink>
      <w:r w:rsidR="00C525A5" w:rsidRPr="00D6685A">
        <w:rPr>
          <w:rFonts w:ascii="Arial" w:eastAsiaTheme="minorEastAsia" w:hAnsi="Arial" w:cs="Arial"/>
        </w:rPr>
        <w:t xml:space="preserve"> project. Since 2015 she has conducted funded language teaching and learning research in KS1, KS2 and KS3. Alison continues to work closely with classroom teachers, encouraging them to experiment with new teaching practices and resources. She is interested in how research-informed pedagogy affects learner linguistic and non-linguistic outcomes. She also investigates ways to improve languages education provision for all, for example, through teacher professional development and the use of digital tools. </w:t>
      </w:r>
    </w:p>
    <w:p w14:paraId="51925150" w14:textId="1FCDD66C" w:rsidR="00C525A5" w:rsidRPr="00D6685A" w:rsidRDefault="003A02B9" w:rsidP="00C525A5">
      <w:pPr>
        <w:rPr>
          <w:rFonts w:ascii="Arial" w:eastAsiaTheme="minorEastAsia" w:hAnsi="Arial" w:cs="Arial"/>
        </w:rPr>
      </w:pPr>
      <w:r w:rsidRPr="00C525A5">
        <w:rPr>
          <w:rFonts w:ascii="Arial" w:hAnsi="Arial" w:cs="Arial"/>
          <w:noProof/>
          <w:sz w:val="24"/>
          <w:szCs w:val="24"/>
        </w:rPr>
        <w:drawing>
          <wp:inline distT="0" distB="0" distL="0" distR="0" wp14:anchorId="7A726362" wp14:editId="331C32E0">
            <wp:extent cx="933450" cy="622472"/>
            <wp:effectExtent l="0" t="0" r="0" b="6350"/>
            <wp:docPr id="1642281981"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81981" name="Picture 1" descr="A person smiling at the camera&#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949526" cy="633192"/>
                    </a:xfrm>
                    <a:prstGeom prst="rect">
                      <a:avLst/>
                    </a:prstGeom>
                    <a:noFill/>
                    <a:ln>
                      <a:noFill/>
                    </a:ln>
                  </pic:spPr>
                </pic:pic>
              </a:graphicData>
            </a:graphic>
          </wp:inline>
        </w:drawing>
      </w:r>
      <w:r>
        <w:rPr>
          <w:rFonts w:ascii="Arial" w:hAnsi="Arial" w:cs="Arial"/>
          <w:b/>
          <w:bCs/>
          <w:sz w:val="24"/>
          <w:szCs w:val="24"/>
        </w:rPr>
        <w:t xml:space="preserve"> </w:t>
      </w:r>
      <w:r w:rsidR="00C525A5" w:rsidRPr="00C525A5">
        <w:rPr>
          <w:rFonts w:ascii="Arial" w:hAnsi="Arial" w:cs="Arial"/>
          <w:b/>
          <w:bCs/>
          <w:sz w:val="24"/>
          <w:szCs w:val="24"/>
        </w:rPr>
        <w:t xml:space="preserve">Suzanne Graham </w:t>
      </w:r>
      <w:r w:rsidR="00C525A5" w:rsidRPr="00D6685A">
        <w:rPr>
          <w:rFonts w:ascii="Arial" w:eastAsiaTheme="minorEastAsia" w:hAnsi="Arial" w:cs="Arial"/>
        </w:rPr>
        <w:t xml:space="preserve">is Professor of Language and Education at the University of Reading. She co-leads the </w:t>
      </w:r>
      <w:hyperlink r:id="rId13">
        <w:r w:rsidR="00C525A5" w:rsidRPr="00D6685A">
          <w:rPr>
            <w:rStyle w:val="Hyperlink"/>
            <w:rFonts w:ascii="Arial" w:eastAsiaTheme="minorEastAsia" w:hAnsi="Arial" w:cs="Arial"/>
          </w:rPr>
          <w:t>Digital Empowerment in Language Teaching</w:t>
        </w:r>
      </w:hyperlink>
      <w:r w:rsidR="00C525A5" w:rsidRPr="00D6685A">
        <w:rPr>
          <w:rFonts w:ascii="Arial" w:eastAsiaTheme="minorEastAsia" w:hAnsi="Arial" w:cs="Arial"/>
        </w:rPr>
        <w:t xml:space="preserve"> project.  </w:t>
      </w:r>
      <w:r w:rsidR="00C525A5" w:rsidRPr="00D6685A">
        <w:rPr>
          <w:rFonts w:ascii="Arial" w:eastAsiaTheme="minorEastAsia" w:hAnsi="Arial" w:cs="Arial"/>
          <w:lang w:val="en-US"/>
        </w:rPr>
        <w:t>Since 2000, she has (co)directed several research grants from major UK funding bodies and the European Commission.</w:t>
      </w:r>
      <w:r w:rsidR="00C525A5" w:rsidRPr="00D6685A">
        <w:rPr>
          <w:rFonts w:ascii="Arial" w:eastAsiaTheme="minorEastAsia" w:hAnsi="Arial" w:cs="Arial"/>
        </w:rPr>
        <w:t xml:space="preserve"> Her research interests concern the impact of teaching methods and classroom conditions on the learning outcomes of children and young people studying a foreign language, key stages 2 to 5. She is also interested in how language teachers can best be supported in their work, and in how young people’s motivation for and confidence in language learning can be nurtured.</w:t>
      </w:r>
    </w:p>
    <w:p w14:paraId="250C368E" w14:textId="438F9999" w:rsidR="00C525A5" w:rsidRPr="00D6685A" w:rsidRDefault="00C5556D" w:rsidP="00C525A5">
      <w:pPr>
        <w:rPr>
          <w:rFonts w:ascii="Arial" w:eastAsiaTheme="minorEastAsia" w:hAnsi="Arial" w:cs="Arial"/>
          <w:color w:val="467886"/>
          <w:u w:val="single"/>
        </w:rPr>
      </w:pPr>
      <w:r w:rsidRPr="00C525A5">
        <w:rPr>
          <w:rFonts w:ascii="Arial" w:hAnsi="Arial" w:cs="Arial"/>
          <w:noProof/>
          <w:sz w:val="24"/>
          <w:szCs w:val="24"/>
        </w:rPr>
        <w:drawing>
          <wp:inline distT="0" distB="0" distL="0" distR="0" wp14:anchorId="67DD9C14" wp14:editId="63331CBD">
            <wp:extent cx="666750" cy="779936"/>
            <wp:effectExtent l="0" t="0" r="0" b="1270"/>
            <wp:docPr id="13028748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74819" name="Picture 1302874819"/>
                    <pic:cNvPicPr/>
                  </pic:nvPicPr>
                  <pic:blipFill>
                    <a:blip r:embed="rId14">
                      <a:extLst>
                        <a:ext uri="{28A0092B-C50C-407E-A947-70E740481C1C}">
                          <a14:useLocalDpi xmlns:a14="http://schemas.microsoft.com/office/drawing/2010/main"/>
                        </a:ext>
                      </a:extLst>
                    </a:blip>
                    <a:stretch>
                      <a:fillRect/>
                    </a:stretch>
                  </pic:blipFill>
                  <pic:spPr>
                    <a:xfrm>
                      <a:off x="0" y="0"/>
                      <a:ext cx="675408" cy="790064"/>
                    </a:xfrm>
                    <a:prstGeom prst="rect">
                      <a:avLst/>
                    </a:prstGeom>
                  </pic:spPr>
                </pic:pic>
              </a:graphicData>
            </a:graphic>
          </wp:inline>
        </w:drawing>
      </w:r>
      <w:r>
        <w:rPr>
          <w:rFonts w:ascii="Arial" w:eastAsiaTheme="minorEastAsia" w:hAnsi="Arial" w:cs="Arial"/>
          <w:b/>
          <w:bCs/>
          <w:sz w:val="24"/>
          <w:szCs w:val="24"/>
        </w:rPr>
        <w:t xml:space="preserve">  </w:t>
      </w:r>
      <w:r w:rsidR="00C525A5" w:rsidRPr="00C525A5">
        <w:rPr>
          <w:rFonts w:ascii="Arial" w:eastAsiaTheme="minorEastAsia" w:hAnsi="Arial" w:cs="Arial"/>
          <w:b/>
          <w:bCs/>
          <w:sz w:val="24"/>
          <w:szCs w:val="24"/>
        </w:rPr>
        <w:t>Rowena Kasprowicz</w:t>
      </w:r>
      <w:r w:rsidR="00C525A5" w:rsidRPr="00C525A5">
        <w:rPr>
          <w:rFonts w:ascii="Arial" w:eastAsiaTheme="minorEastAsia" w:hAnsi="Arial" w:cs="Arial"/>
          <w:sz w:val="24"/>
          <w:szCs w:val="24"/>
        </w:rPr>
        <w:t xml:space="preserve"> </w:t>
      </w:r>
      <w:r w:rsidR="00C525A5" w:rsidRPr="00D6685A">
        <w:rPr>
          <w:rFonts w:ascii="Arial" w:eastAsiaTheme="minorEastAsia" w:hAnsi="Arial" w:cs="Arial"/>
        </w:rPr>
        <w:t xml:space="preserve">is a UKRI Future Leaders Fellow and Associate Professor in Second Language Education at the University of Reading, Institute of Education, where she leads the UKRI-funded research project, </w:t>
      </w:r>
      <w:hyperlink r:id="rId15">
        <w:r w:rsidR="00C525A5" w:rsidRPr="00D6685A">
          <w:rPr>
            <w:rStyle w:val="Hyperlink"/>
            <w:rFonts w:ascii="Arial" w:eastAsiaTheme="minorEastAsia" w:hAnsi="Arial" w:cs="Arial"/>
          </w:rPr>
          <w:t>Progression in Primary Languages</w:t>
        </w:r>
      </w:hyperlink>
      <w:r w:rsidR="00C525A5" w:rsidRPr="00D6685A">
        <w:rPr>
          <w:rFonts w:ascii="Arial" w:eastAsiaTheme="minorEastAsia" w:hAnsi="Arial" w:cs="Arial"/>
        </w:rPr>
        <w:t>. She has conducted extensive research investigating young learners’ language learning within the classroom and her current projects tracks children's linguistic progression throughout Key Stage 2 together with the factors that influence it</w:t>
      </w:r>
      <w:r w:rsidR="00C525A5" w:rsidRPr="00D6685A">
        <w:rPr>
          <w:rFonts w:ascii="Arial" w:eastAsia="Open Sans" w:hAnsi="Arial" w:cs="Arial"/>
          <w:color w:val="434241"/>
        </w:rPr>
        <w:t xml:space="preserve">. </w:t>
      </w:r>
    </w:p>
    <w:p w14:paraId="23FD16AA" w14:textId="0EF2CFAB" w:rsidR="007F3039" w:rsidRPr="00D6685A" w:rsidRDefault="007F3039" w:rsidP="00D6685A">
      <w:pPr>
        <w:jc w:val="both"/>
        <w:rPr>
          <w:rFonts w:ascii="Arial" w:hAnsi="Arial" w:cs="Arial"/>
        </w:rPr>
      </w:pPr>
      <w:r w:rsidRPr="00DA22A6">
        <w:rPr>
          <w:noProof/>
        </w:rPr>
        <w:drawing>
          <wp:inline distT="0" distB="0" distL="0" distR="0" wp14:anchorId="3F5B49CE" wp14:editId="70F2E5FD">
            <wp:extent cx="762635" cy="762635"/>
            <wp:effectExtent l="0" t="0" r="0" b="0"/>
            <wp:docPr id="1081729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9473" cy="769473"/>
                    </a:xfrm>
                    <a:prstGeom prst="rect">
                      <a:avLst/>
                    </a:prstGeom>
                    <a:noFill/>
                    <a:ln>
                      <a:noFill/>
                    </a:ln>
                  </pic:spPr>
                </pic:pic>
              </a:graphicData>
            </a:graphic>
          </wp:inline>
        </w:drawing>
      </w:r>
      <w:r w:rsidR="003A02B9">
        <w:t xml:space="preserve"> </w:t>
      </w:r>
      <w:r w:rsidRPr="00D6685A">
        <w:rPr>
          <w:rFonts w:ascii="Arial" w:hAnsi="Arial" w:cs="Arial"/>
        </w:rPr>
        <w:t>Jonathan is an experienced teacher, languages consultant and university lecturer, as well as a current GCSE examiner. With 19 years’ experience teaching French and Spanish in mixed comprehensive schools - including eight years as Head of Languages - he brings deep subject expertise and leadership experience to his work.</w:t>
      </w:r>
      <w:r w:rsidR="00D6685A">
        <w:rPr>
          <w:rFonts w:ascii="Arial" w:hAnsi="Arial" w:cs="Arial"/>
        </w:rPr>
        <w:t xml:space="preserve"> </w:t>
      </w:r>
      <w:r w:rsidRPr="00D6685A">
        <w:rPr>
          <w:rFonts w:ascii="Arial" w:hAnsi="Arial" w:cs="Arial"/>
        </w:rPr>
        <w:t xml:space="preserve">He is the founder of </w:t>
      </w:r>
      <w:hyperlink r:id="rId17" w:tgtFrame="_new" w:history="1">
        <w:r w:rsidRPr="00D6685A">
          <w:rPr>
            <w:rStyle w:val="Hyperlink"/>
            <w:rFonts w:ascii="Arial" w:hAnsi="Arial" w:cs="Arial"/>
            <w:i/>
            <w:iCs/>
          </w:rPr>
          <w:t>www.jmumfordteachertraining.com</w:t>
        </w:r>
      </w:hyperlink>
      <w:r w:rsidRPr="00D6685A">
        <w:rPr>
          <w:rFonts w:ascii="Arial" w:hAnsi="Arial" w:cs="Arial"/>
        </w:rPr>
        <w:t>, where he shares a wide range of free teaching resources and provides further information about his teacher training programmes. Working with language teachers across the UK and internationally, Jonathan delivers engaging, research-informed CPD on key themes such as student engagement, formative assessment, behaviour and creativity. He also leads the Language Links network, a global community that offers free support and CPD to language teachers worldwide.</w:t>
      </w:r>
    </w:p>
    <w:p w14:paraId="567B8FA0" w14:textId="77777777" w:rsidR="007F3039" w:rsidRPr="00E331E2" w:rsidRDefault="007F3039" w:rsidP="00F97AA3">
      <w:pPr>
        <w:rPr>
          <w:rFonts w:ascii="Arial" w:hAnsi="Arial" w:cs="Arial"/>
          <w:b/>
          <w:bCs/>
          <w:color w:val="0070C0"/>
          <w:sz w:val="24"/>
          <w:szCs w:val="24"/>
          <w:shd w:val="clear" w:color="auto" w:fill="FFFFFF"/>
        </w:rPr>
      </w:pPr>
    </w:p>
    <w:p w14:paraId="4C97998C" w14:textId="039F5757" w:rsidR="006D7F7B" w:rsidRDefault="006D7F7B" w:rsidP="00C77762">
      <w:pPr>
        <w:rPr>
          <w:rFonts w:ascii="Arial" w:hAnsi="Arial" w:cs="Arial"/>
          <w:b/>
          <w:bCs/>
          <w:color w:val="7030A0"/>
          <w:sz w:val="24"/>
          <w:szCs w:val="24"/>
        </w:rPr>
      </w:pPr>
      <w:r>
        <w:rPr>
          <w:rFonts w:ascii="Arial" w:hAnsi="Arial" w:cs="Arial"/>
          <w:b/>
          <w:bCs/>
          <w:color w:val="7030A0"/>
          <w:sz w:val="24"/>
          <w:szCs w:val="24"/>
        </w:rPr>
        <w:t>Refreshments and an opportunity for informal chat will be available at A</w:t>
      </w:r>
      <w:r w:rsidR="001E77F9">
        <w:rPr>
          <w:rFonts w:ascii="Arial" w:hAnsi="Arial" w:cs="Arial"/>
          <w:b/>
          <w:bCs/>
          <w:color w:val="7030A0"/>
          <w:sz w:val="24"/>
          <w:szCs w:val="24"/>
        </w:rPr>
        <w:t xml:space="preserve">dmiral Lord Nelson School </w:t>
      </w:r>
      <w:r>
        <w:rPr>
          <w:rFonts w:ascii="Arial" w:hAnsi="Arial" w:cs="Arial"/>
          <w:b/>
          <w:bCs/>
          <w:color w:val="7030A0"/>
          <w:sz w:val="24"/>
          <w:szCs w:val="24"/>
        </w:rPr>
        <w:t>from 1530. To help us with planning, please do let us know if you would like to join us in person.</w:t>
      </w:r>
      <w:r w:rsidR="00245727">
        <w:rPr>
          <w:rFonts w:ascii="Arial" w:hAnsi="Arial" w:cs="Arial"/>
          <w:b/>
          <w:bCs/>
          <w:color w:val="7030A0"/>
          <w:sz w:val="24"/>
          <w:szCs w:val="24"/>
        </w:rPr>
        <w:t xml:space="preserve"> (</w:t>
      </w:r>
      <w:hyperlink r:id="rId18" w:history="1">
        <w:r w:rsidR="00245727" w:rsidRPr="0089144E">
          <w:rPr>
            <w:rStyle w:val="Hyperlink"/>
            <w:rFonts w:ascii="Arial" w:hAnsi="Arial" w:cs="Arial"/>
            <w:b/>
            <w:bCs/>
            <w:sz w:val="24"/>
            <w:szCs w:val="24"/>
          </w:rPr>
          <w:t>lizlord0502@gmail.com</w:t>
        </w:r>
      </w:hyperlink>
      <w:r w:rsidR="00245727">
        <w:rPr>
          <w:rFonts w:ascii="Arial" w:hAnsi="Arial" w:cs="Arial"/>
          <w:b/>
          <w:bCs/>
          <w:color w:val="7030A0"/>
          <w:sz w:val="24"/>
          <w:szCs w:val="24"/>
        </w:rPr>
        <w:t>)</w:t>
      </w:r>
    </w:p>
    <w:p w14:paraId="2FE060FB" w14:textId="77777777" w:rsidR="006D7F7B" w:rsidRDefault="006D7F7B" w:rsidP="00C77762">
      <w:pPr>
        <w:rPr>
          <w:rFonts w:ascii="Arial" w:hAnsi="Arial" w:cs="Arial"/>
          <w:b/>
          <w:bCs/>
          <w:color w:val="7030A0"/>
          <w:sz w:val="24"/>
          <w:szCs w:val="24"/>
        </w:rPr>
      </w:pPr>
    </w:p>
    <w:p w14:paraId="2B966ECD" w14:textId="6EEA5C35" w:rsidR="0067057B" w:rsidRDefault="006212CA" w:rsidP="00C77762">
      <w:pPr>
        <w:rPr>
          <w:rFonts w:ascii="Arial" w:hAnsi="Arial" w:cs="Arial"/>
          <w:b/>
          <w:bCs/>
          <w:color w:val="7030A0"/>
          <w:sz w:val="24"/>
          <w:szCs w:val="24"/>
        </w:rPr>
      </w:pPr>
      <w:r w:rsidRPr="00E331E2">
        <w:rPr>
          <w:rFonts w:ascii="Arial" w:hAnsi="Arial" w:cs="Arial"/>
          <w:b/>
          <w:bCs/>
          <w:color w:val="7030A0"/>
          <w:sz w:val="24"/>
          <w:szCs w:val="24"/>
        </w:rPr>
        <w:t xml:space="preserve">And an important date for diaries: </w:t>
      </w:r>
      <w:r w:rsidR="0067057B" w:rsidRPr="00E331E2">
        <w:rPr>
          <w:rFonts w:ascii="Arial" w:hAnsi="Arial" w:cs="Arial"/>
          <w:b/>
          <w:bCs/>
          <w:color w:val="7030A0"/>
          <w:sz w:val="24"/>
          <w:szCs w:val="24"/>
        </w:rPr>
        <w:t xml:space="preserve">Wednesday 8 July: </w:t>
      </w:r>
      <w:r w:rsidRPr="00E331E2">
        <w:rPr>
          <w:rFonts w:ascii="Arial" w:hAnsi="Arial" w:cs="Arial"/>
          <w:b/>
          <w:bCs/>
          <w:color w:val="7030A0"/>
          <w:sz w:val="24"/>
          <w:szCs w:val="24"/>
        </w:rPr>
        <w:t>A c</w:t>
      </w:r>
      <w:r w:rsidR="0067057B" w:rsidRPr="00E331E2">
        <w:rPr>
          <w:rFonts w:ascii="Arial" w:hAnsi="Arial" w:cs="Arial"/>
          <w:b/>
          <w:bCs/>
          <w:color w:val="7030A0"/>
          <w:sz w:val="24"/>
          <w:szCs w:val="24"/>
        </w:rPr>
        <w:t>ross key-stage Languages Conference at A</w:t>
      </w:r>
      <w:r w:rsidRPr="00E331E2">
        <w:rPr>
          <w:rFonts w:ascii="Arial" w:hAnsi="Arial" w:cs="Arial"/>
          <w:b/>
          <w:bCs/>
          <w:color w:val="7030A0"/>
          <w:sz w:val="24"/>
          <w:szCs w:val="24"/>
        </w:rPr>
        <w:t>dmiral Lord Nelson School.</w:t>
      </w:r>
    </w:p>
    <w:p w14:paraId="6439220F" w14:textId="77777777" w:rsidR="002C4B33" w:rsidRPr="002C4B33" w:rsidRDefault="002C4B33" w:rsidP="002C4B33">
      <w:pPr>
        <w:shd w:val="clear" w:color="auto" w:fill="FFFFFF"/>
        <w:spacing w:after="0" w:line="240" w:lineRule="auto"/>
        <w:rPr>
          <w:rFonts w:ascii="Arial" w:eastAsia="Times New Roman" w:hAnsi="Arial" w:cs="Arial"/>
          <w:color w:val="222222"/>
          <w:kern w:val="0"/>
          <w:sz w:val="24"/>
          <w:szCs w:val="24"/>
          <w:lang w:eastAsia="en-GB"/>
          <w14:ligatures w14:val="none"/>
        </w:rPr>
      </w:pPr>
      <w:r w:rsidRPr="002C4B33">
        <w:rPr>
          <w:rFonts w:ascii="Arial" w:eastAsia="Times New Roman" w:hAnsi="Arial" w:cs="Arial"/>
          <w:color w:val="9900FF"/>
          <w:kern w:val="0"/>
          <w:sz w:val="27"/>
          <w:szCs w:val="27"/>
          <w:lang w:eastAsia="en-GB"/>
          <w14:ligatures w14:val="none"/>
        </w:rPr>
        <w:t>To sign up to attend this free event, follow this link:</w:t>
      </w:r>
    </w:p>
    <w:p w14:paraId="7EDC7874" w14:textId="77777777" w:rsidR="002C4B33" w:rsidRPr="002C4B33" w:rsidRDefault="002C4B33" w:rsidP="002C4B33">
      <w:pPr>
        <w:shd w:val="clear" w:color="auto" w:fill="FFFFFF"/>
        <w:spacing w:after="0" w:line="240" w:lineRule="auto"/>
        <w:rPr>
          <w:rFonts w:ascii="Arial" w:eastAsia="Times New Roman" w:hAnsi="Arial" w:cs="Arial"/>
          <w:color w:val="222222"/>
          <w:kern w:val="0"/>
          <w:sz w:val="24"/>
          <w:szCs w:val="24"/>
          <w:lang w:eastAsia="en-GB"/>
          <w14:ligatures w14:val="none"/>
        </w:rPr>
      </w:pPr>
      <w:hyperlink r:id="rId19" w:tgtFrame="_blank" w:history="1">
        <w:r w:rsidRPr="002C4B33">
          <w:rPr>
            <w:rFonts w:ascii="Arial" w:eastAsia="Times New Roman" w:hAnsi="Arial" w:cs="Arial"/>
            <w:b/>
            <w:bCs/>
            <w:color w:val="1155CC"/>
            <w:kern w:val="0"/>
            <w:sz w:val="27"/>
            <w:szCs w:val="27"/>
            <w:u w:val="single"/>
            <w:lang w:eastAsia="en-GB"/>
            <w14:ligatures w14:val="none"/>
          </w:rPr>
          <w:t>https://www.eventbrite.com/e/solent-languages-network-conference-tickets-1987681881013?aff=oddtdtcreator</w:t>
        </w:r>
      </w:hyperlink>
    </w:p>
    <w:p w14:paraId="7DC35C1B" w14:textId="77777777" w:rsidR="00241D75" w:rsidRDefault="00241D75" w:rsidP="00AB7222">
      <w:pPr>
        <w:rPr>
          <w:rFonts w:ascii="Arial" w:hAnsi="Arial" w:cs="Arial"/>
          <w:b/>
          <w:bCs/>
          <w:color w:val="7030A0"/>
          <w:sz w:val="24"/>
          <w:szCs w:val="24"/>
        </w:rPr>
      </w:pPr>
    </w:p>
    <w:p w14:paraId="2C4652DA" w14:textId="77777777" w:rsidR="001E77F9" w:rsidRPr="00E331E2" w:rsidRDefault="001E77F9" w:rsidP="00AB7222">
      <w:pPr>
        <w:rPr>
          <w:rFonts w:ascii="Arial" w:hAnsi="Arial" w:cs="Arial"/>
          <w:b/>
          <w:bCs/>
          <w:color w:val="7030A0"/>
          <w:sz w:val="24"/>
          <w:szCs w:val="24"/>
        </w:rPr>
      </w:pPr>
    </w:p>
    <w:p w14:paraId="0592FD20" w14:textId="216CB6D0" w:rsidR="004656F7" w:rsidRPr="00E331E2" w:rsidRDefault="00AB7222" w:rsidP="00385A6A">
      <w:pPr>
        <w:rPr>
          <w:rFonts w:ascii="Arial" w:hAnsi="Arial" w:cs="Arial"/>
          <w:color w:val="000000" w:themeColor="text1"/>
          <w:sz w:val="24"/>
          <w:szCs w:val="24"/>
          <w:lang w:val="en-US"/>
        </w:rPr>
      </w:pPr>
      <w:r w:rsidRPr="00E331E2">
        <w:rPr>
          <w:rFonts w:ascii="Arial" w:hAnsi="Arial" w:cs="Arial"/>
          <w:color w:val="000000" w:themeColor="text1"/>
          <w:sz w:val="24"/>
          <w:szCs w:val="24"/>
        </w:rPr>
        <w:t xml:space="preserve">If there is a particular topic that you would like covered in </w:t>
      </w:r>
      <w:r w:rsidR="00506C2C">
        <w:rPr>
          <w:rFonts w:ascii="Arial" w:hAnsi="Arial" w:cs="Arial"/>
          <w:color w:val="000000" w:themeColor="text1"/>
          <w:sz w:val="24"/>
          <w:szCs w:val="24"/>
        </w:rPr>
        <w:t>our</w:t>
      </w:r>
      <w:r w:rsidRPr="00E331E2">
        <w:rPr>
          <w:rFonts w:ascii="Arial" w:hAnsi="Arial" w:cs="Arial"/>
          <w:color w:val="000000" w:themeColor="text1"/>
          <w:sz w:val="24"/>
          <w:szCs w:val="24"/>
        </w:rPr>
        <w:t xml:space="preserve"> meetings, please do get in touch. </w:t>
      </w:r>
      <w:r w:rsidR="004656F7" w:rsidRPr="00E331E2">
        <w:rPr>
          <w:rFonts w:ascii="Arial" w:hAnsi="Arial" w:cs="Arial"/>
          <w:color w:val="000000" w:themeColor="text1"/>
          <w:sz w:val="24"/>
          <w:szCs w:val="24"/>
          <w:lang w:val="en-US"/>
        </w:rPr>
        <w:t>We plan to continue merging our language groups for future meetings as one of the steps to bring us closer together as a language teaching and learning community.</w:t>
      </w:r>
    </w:p>
    <w:p w14:paraId="6D2E761B" w14:textId="77777777" w:rsidR="0040527E" w:rsidRDefault="0040527E" w:rsidP="0040527E">
      <w:pPr>
        <w:pBdr>
          <w:bottom w:val="dotted" w:sz="24" w:space="1" w:color="auto"/>
        </w:pBdr>
        <w:jc w:val="center"/>
        <w:rPr>
          <w:rFonts w:ascii="Arial" w:hAnsi="Arial" w:cs="Arial"/>
          <w:b/>
          <w:bCs/>
          <w:color w:val="000000" w:themeColor="text1"/>
          <w:sz w:val="24"/>
          <w:szCs w:val="24"/>
        </w:rPr>
      </w:pPr>
    </w:p>
    <w:p w14:paraId="4F7C4319" w14:textId="77777777" w:rsidR="00482140" w:rsidRDefault="00482140" w:rsidP="0040527E">
      <w:pPr>
        <w:pBdr>
          <w:bottom w:val="dotted" w:sz="24" w:space="1" w:color="auto"/>
        </w:pBdr>
        <w:jc w:val="center"/>
        <w:rPr>
          <w:rFonts w:ascii="Arial" w:hAnsi="Arial" w:cs="Arial"/>
          <w:b/>
          <w:bCs/>
          <w:color w:val="000000" w:themeColor="text1"/>
          <w:sz w:val="24"/>
          <w:szCs w:val="24"/>
        </w:rPr>
      </w:pPr>
    </w:p>
    <w:p w14:paraId="0D63F928" w14:textId="77777777" w:rsidR="00482140" w:rsidRDefault="00482140" w:rsidP="0040527E">
      <w:pPr>
        <w:pBdr>
          <w:bottom w:val="dotted" w:sz="24" w:space="1" w:color="auto"/>
        </w:pBdr>
        <w:jc w:val="center"/>
        <w:rPr>
          <w:rFonts w:ascii="Arial" w:hAnsi="Arial" w:cs="Arial"/>
          <w:b/>
          <w:bCs/>
          <w:color w:val="000000" w:themeColor="text1"/>
          <w:sz w:val="24"/>
          <w:szCs w:val="24"/>
        </w:rPr>
      </w:pPr>
    </w:p>
    <w:p w14:paraId="4EFF1BC3" w14:textId="77777777" w:rsidR="00482140" w:rsidRPr="00E331E2" w:rsidRDefault="00482140" w:rsidP="0040527E">
      <w:pPr>
        <w:pBdr>
          <w:bottom w:val="dotted" w:sz="24" w:space="1" w:color="auto"/>
        </w:pBdr>
        <w:jc w:val="center"/>
        <w:rPr>
          <w:rFonts w:ascii="Arial" w:hAnsi="Arial" w:cs="Arial"/>
          <w:b/>
          <w:bCs/>
          <w:color w:val="000000" w:themeColor="text1"/>
          <w:sz w:val="24"/>
          <w:szCs w:val="24"/>
        </w:rPr>
      </w:pPr>
    </w:p>
    <w:p w14:paraId="481E3CF0" w14:textId="60F6BFBD" w:rsidR="00340C98" w:rsidRDefault="00C77762" w:rsidP="0040527E">
      <w:pPr>
        <w:pBdr>
          <w:bottom w:val="dotted" w:sz="24" w:space="1" w:color="auto"/>
        </w:pBdr>
        <w:jc w:val="center"/>
        <w:rPr>
          <w:rFonts w:ascii="Arial" w:hAnsi="Arial" w:cs="Arial"/>
          <w:b/>
          <w:bCs/>
          <w:color w:val="000000" w:themeColor="text1"/>
          <w:sz w:val="32"/>
          <w:szCs w:val="32"/>
        </w:rPr>
      </w:pPr>
      <w:r w:rsidRPr="00C60399">
        <w:rPr>
          <w:rFonts w:ascii="Arial" w:hAnsi="Arial" w:cs="Arial"/>
          <w:b/>
          <w:bCs/>
          <w:color w:val="000000" w:themeColor="text1"/>
          <w:sz w:val="32"/>
          <w:szCs w:val="32"/>
        </w:rPr>
        <w:t>Together, we can make a differen</w:t>
      </w:r>
      <w:r w:rsidR="0040527E" w:rsidRPr="00C60399">
        <w:rPr>
          <w:rFonts w:ascii="Arial" w:hAnsi="Arial" w:cs="Arial"/>
          <w:b/>
          <w:bCs/>
          <w:color w:val="000000" w:themeColor="text1"/>
          <w:sz w:val="32"/>
          <w:szCs w:val="32"/>
        </w:rPr>
        <w:t>ce!</w:t>
      </w:r>
      <w:r w:rsidR="00385A6A">
        <w:rPr>
          <w:rFonts w:ascii="Arial" w:hAnsi="Arial" w:cs="Arial"/>
          <w:b/>
          <w:bCs/>
          <w:color w:val="000000" w:themeColor="text1"/>
          <w:sz w:val="32"/>
          <w:szCs w:val="32"/>
        </w:rPr>
        <w:t xml:space="preserve"> </w:t>
      </w:r>
    </w:p>
    <w:p w14:paraId="03AB766B" w14:textId="77777777" w:rsidR="001E77F9" w:rsidRDefault="001E77F9" w:rsidP="0040527E">
      <w:pPr>
        <w:pBdr>
          <w:bottom w:val="dotted" w:sz="24" w:space="1" w:color="auto"/>
        </w:pBdr>
        <w:jc w:val="center"/>
        <w:rPr>
          <w:rFonts w:ascii="Arial" w:hAnsi="Arial" w:cs="Arial"/>
          <w:noProof/>
          <w:sz w:val="24"/>
          <w:szCs w:val="24"/>
        </w:rPr>
      </w:pPr>
    </w:p>
    <w:p w14:paraId="72EDAFCA" w14:textId="77777777" w:rsidR="00482140" w:rsidRDefault="00482140" w:rsidP="0040527E">
      <w:pPr>
        <w:pBdr>
          <w:bottom w:val="dotted" w:sz="24" w:space="1" w:color="auto"/>
        </w:pBdr>
        <w:jc w:val="center"/>
        <w:rPr>
          <w:rFonts w:ascii="Arial" w:hAnsi="Arial" w:cs="Arial"/>
          <w:noProof/>
          <w:sz w:val="24"/>
          <w:szCs w:val="24"/>
        </w:rPr>
      </w:pPr>
    </w:p>
    <w:p w14:paraId="133C4926" w14:textId="77777777" w:rsidR="00482140" w:rsidRDefault="00482140" w:rsidP="00482140">
      <w:pPr>
        <w:pBdr>
          <w:bottom w:val="dotted" w:sz="24" w:space="1" w:color="auto"/>
        </w:pBdr>
        <w:jc w:val="right"/>
        <w:rPr>
          <w:rFonts w:ascii="Arial" w:hAnsi="Arial" w:cs="Arial"/>
          <w:noProof/>
          <w:sz w:val="24"/>
          <w:szCs w:val="24"/>
        </w:rPr>
      </w:pPr>
    </w:p>
    <w:p w14:paraId="3E9162BE" w14:textId="6530AE38" w:rsidR="00482140" w:rsidRDefault="00482140" w:rsidP="00482140">
      <w:pPr>
        <w:pBdr>
          <w:bottom w:val="dotted" w:sz="24" w:space="1" w:color="auto"/>
        </w:pBdr>
        <w:jc w:val="right"/>
        <w:rPr>
          <w:rFonts w:ascii="Arial" w:hAnsi="Arial" w:cs="Arial"/>
          <w:noProof/>
          <w:sz w:val="24"/>
          <w:szCs w:val="24"/>
        </w:rPr>
      </w:pPr>
      <w:r>
        <w:rPr>
          <w:noProof/>
        </w:rPr>
        <w:drawing>
          <wp:anchor distT="0" distB="0" distL="114300" distR="114300" simplePos="0" relativeHeight="251661312" behindDoc="0" locked="0" layoutInCell="1" allowOverlap="1" wp14:anchorId="3582B029" wp14:editId="0743E77E">
            <wp:simplePos x="0" y="0"/>
            <wp:positionH relativeFrom="margin">
              <wp:posOffset>0</wp:posOffset>
            </wp:positionH>
            <wp:positionV relativeFrom="paragraph">
              <wp:posOffset>0</wp:posOffset>
            </wp:positionV>
            <wp:extent cx="908050" cy="1057145"/>
            <wp:effectExtent l="0" t="0" r="6350" b="0"/>
            <wp:wrapNone/>
            <wp:docPr id="1487073437" name="Picture 1" descr="A map of the state of ma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81906" name="Picture 1" descr="A map of the state of main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9390" cy="105870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color w:val="FF0000"/>
          <w:sz w:val="32"/>
          <w:szCs w:val="32"/>
        </w:rPr>
        <w:t xml:space="preserve">       </w:t>
      </w:r>
      <w:r w:rsidR="005913C2">
        <w:rPr>
          <w:noProof/>
        </w:rPr>
        <w:drawing>
          <wp:inline distT="0" distB="0" distL="0" distR="0" wp14:anchorId="39152051" wp14:editId="6DE1B75A">
            <wp:extent cx="1657350" cy="727134"/>
            <wp:effectExtent l="0" t="0" r="0" b="0"/>
            <wp:docPr id="2065198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97708" cy="744840"/>
                    </a:xfrm>
                    <a:prstGeom prst="rect">
                      <a:avLst/>
                    </a:prstGeom>
                    <a:noFill/>
                    <a:ln>
                      <a:noFill/>
                    </a:ln>
                  </pic:spPr>
                </pic:pic>
              </a:graphicData>
            </a:graphic>
          </wp:inline>
        </w:drawing>
      </w:r>
      <w:r>
        <w:rPr>
          <w:rFonts w:cstheme="minorHAnsi"/>
          <w:color w:val="FF0000"/>
          <w:sz w:val="32"/>
          <w:szCs w:val="32"/>
        </w:rPr>
        <w:t xml:space="preserve">        </w:t>
      </w:r>
      <w:r>
        <w:rPr>
          <w:rFonts w:ascii="Arial" w:hAnsi="Arial" w:cs="Arial"/>
          <w:noProof/>
          <w:sz w:val="24"/>
          <w:szCs w:val="24"/>
        </w:rPr>
        <w:t xml:space="preserve">           </w:t>
      </w:r>
      <w:r w:rsidRPr="00E331E2">
        <w:rPr>
          <w:rFonts w:ascii="Arial" w:hAnsi="Arial" w:cs="Arial"/>
          <w:noProof/>
          <w:sz w:val="24"/>
          <w:szCs w:val="24"/>
        </w:rPr>
        <w:drawing>
          <wp:inline distT="0" distB="0" distL="0" distR="0" wp14:anchorId="3D7E6EF9" wp14:editId="7235A8ED">
            <wp:extent cx="1187450" cy="689698"/>
            <wp:effectExtent l="0" t="0" r="0" b="0"/>
            <wp:docPr id="1939496311"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08346" name="Picture 1" descr="A blue background with white text&#10;&#10;AI-generated content may be incorrect."/>
                    <pic:cNvPicPr/>
                  </pic:nvPicPr>
                  <pic:blipFill>
                    <a:blip r:embed="rId9"/>
                    <a:stretch>
                      <a:fillRect/>
                    </a:stretch>
                  </pic:blipFill>
                  <pic:spPr>
                    <a:xfrm>
                      <a:off x="0" y="0"/>
                      <a:ext cx="1220027" cy="708619"/>
                    </a:xfrm>
                    <a:prstGeom prst="rect">
                      <a:avLst/>
                    </a:prstGeom>
                  </pic:spPr>
                </pic:pic>
              </a:graphicData>
            </a:graphic>
          </wp:inline>
        </w:drawing>
      </w:r>
      <w:r>
        <w:rPr>
          <w:rFonts w:cstheme="minorHAnsi"/>
          <w:color w:val="FF0000"/>
          <w:sz w:val="32"/>
          <w:szCs w:val="32"/>
        </w:rPr>
        <w:tab/>
        <w:t xml:space="preserve"> </w:t>
      </w:r>
    </w:p>
    <w:p w14:paraId="2F44274D" w14:textId="77777777" w:rsidR="00482140" w:rsidRDefault="00482140" w:rsidP="0040527E">
      <w:pPr>
        <w:pBdr>
          <w:bottom w:val="dotted" w:sz="24" w:space="1" w:color="auto"/>
        </w:pBdr>
        <w:jc w:val="center"/>
        <w:rPr>
          <w:rFonts w:ascii="Arial" w:hAnsi="Arial" w:cs="Arial"/>
          <w:noProof/>
          <w:sz w:val="24"/>
          <w:szCs w:val="24"/>
        </w:rPr>
      </w:pPr>
    </w:p>
    <w:p w14:paraId="18B9CB38" w14:textId="77777777" w:rsidR="00482140" w:rsidRDefault="00482140" w:rsidP="0040527E">
      <w:pPr>
        <w:pBdr>
          <w:bottom w:val="dotted" w:sz="24" w:space="1" w:color="auto"/>
        </w:pBdr>
        <w:jc w:val="center"/>
        <w:rPr>
          <w:rFonts w:ascii="Arial" w:hAnsi="Arial" w:cs="Arial"/>
          <w:noProof/>
          <w:sz w:val="24"/>
          <w:szCs w:val="24"/>
        </w:rPr>
      </w:pPr>
    </w:p>
    <w:p w14:paraId="1EE1F23D" w14:textId="77777777" w:rsidR="00482140" w:rsidRDefault="00482140" w:rsidP="0040527E">
      <w:pPr>
        <w:pBdr>
          <w:bottom w:val="dotted" w:sz="24" w:space="1" w:color="auto"/>
        </w:pBdr>
        <w:jc w:val="center"/>
        <w:rPr>
          <w:rFonts w:ascii="Arial" w:hAnsi="Arial" w:cs="Arial"/>
          <w:noProof/>
          <w:sz w:val="24"/>
          <w:szCs w:val="24"/>
        </w:rPr>
      </w:pPr>
    </w:p>
    <w:p w14:paraId="65F6D52B" w14:textId="2BFE61C4" w:rsidR="00385A6A" w:rsidRPr="00C60399" w:rsidRDefault="001E77F9" w:rsidP="00482140">
      <w:pPr>
        <w:pBdr>
          <w:bottom w:val="dotted" w:sz="24" w:space="1" w:color="auto"/>
        </w:pBdr>
        <w:rPr>
          <w:rFonts w:ascii="Arial" w:hAnsi="Arial" w:cs="Arial"/>
          <w:b/>
          <w:bCs/>
          <w:color w:val="000000" w:themeColor="text1"/>
          <w:sz w:val="32"/>
          <w:szCs w:val="32"/>
        </w:rPr>
      </w:pPr>
      <w:r>
        <w:rPr>
          <w:rFonts w:ascii="Arial" w:hAnsi="Arial" w:cs="Arial"/>
          <w:b/>
          <w:bCs/>
          <w:color w:val="000000" w:themeColor="text1"/>
          <w:sz w:val="32"/>
          <w:szCs w:val="32"/>
        </w:rPr>
        <w:tab/>
      </w:r>
      <w:r>
        <w:rPr>
          <w:rFonts w:ascii="Arial" w:hAnsi="Arial" w:cs="Arial"/>
          <w:b/>
          <w:bCs/>
          <w:color w:val="000000" w:themeColor="text1"/>
          <w:sz w:val="32"/>
          <w:szCs w:val="32"/>
        </w:rPr>
        <w:tab/>
      </w:r>
    </w:p>
    <w:sectPr w:rsidR="00385A6A" w:rsidRPr="00C60399" w:rsidSect="00B4347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3B4"/>
    <w:multiLevelType w:val="hybridMultilevel"/>
    <w:tmpl w:val="3A74C7A0"/>
    <w:lvl w:ilvl="0" w:tplc="C464EBA8">
      <w:numFmt w:val="bullet"/>
      <w:lvlText w:val="-"/>
      <w:lvlJc w:val="left"/>
      <w:pPr>
        <w:ind w:left="720" w:hanging="360"/>
      </w:pPr>
      <w:rPr>
        <w:rFonts w:ascii="Calibri" w:eastAsiaTheme="minorHAnsi" w:hAnsi="Calibri" w:cs="Calibri" w:hint="default"/>
        <w:color w:val="0563C1" w:themeColor="hyperlink"/>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D72CA"/>
    <w:multiLevelType w:val="multilevel"/>
    <w:tmpl w:val="0E3A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B15C19"/>
    <w:multiLevelType w:val="hybridMultilevel"/>
    <w:tmpl w:val="8F58C084"/>
    <w:lvl w:ilvl="0" w:tplc="E01C25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FE4E6C"/>
    <w:multiLevelType w:val="multilevel"/>
    <w:tmpl w:val="854E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6810346">
    <w:abstractNumId w:val="1"/>
  </w:num>
  <w:num w:numId="2" w16cid:durableId="1240484974">
    <w:abstractNumId w:val="0"/>
  </w:num>
  <w:num w:numId="3" w16cid:durableId="1117020102">
    <w:abstractNumId w:val="2"/>
  </w:num>
  <w:num w:numId="4" w16cid:durableId="130250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F4"/>
    <w:rsid w:val="000016EA"/>
    <w:rsid w:val="00002383"/>
    <w:rsid w:val="00003AD7"/>
    <w:rsid w:val="000065AB"/>
    <w:rsid w:val="00015F66"/>
    <w:rsid w:val="0002308E"/>
    <w:rsid w:val="00033BCC"/>
    <w:rsid w:val="00036394"/>
    <w:rsid w:val="00061ECF"/>
    <w:rsid w:val="0006334C"/>
    <w:rsid w:val="000F04E0"/>
    <w:rsid w:val="000F7D4B"/>
    <w:rsid w:val="00107287"/>
    <w:rsid w:val="00112582"/>
    <w:rsid w:val="001342DF"/>
    <w:rsid w:val="00136A72"/>
    <w:rsid w:val="0014513F"/>
    <w:rsid w:val="00154948"/>
    <w:rsid w:val="00154DCE"/>
    <w:rsid w:val="00155587"/>
    <w:rsid w:val="00160A56"/>
    <w:rsid w:val="00172B7F"/>
    <w:rsid w:val="001746DD"/>
    <w:rsid w:val="001C516E"/>
    <w:rsid w:val="001D245B"/>
    <w:rsid w:val="001D7DE9"/>
    <w:rsid w:val="001E08C4"/>
    <w:rsid w:val="001E77F9"/>
    <w:rsid w:val="001F0E84"/>
    <w:rsid w:val="001F406E"/>
    <w:rsid w:val="00207FC7"/>
    <w:rsid w:val="00211F6C"/>
    <w:rsid w:val="0022226F"/>
    <w:rsid w:val="00241D75"/>
    <w:rsid w:val="00245727"/>
    <w:rsid w:val="00252444"/>
    <w:rsid w:val="00255BF7"/>
    <w:rsid w:val="00264072"/>
    <w:rsid w:val="00265C41"/>
    <w:rsid w:val="00287F62"/>
    <w:rsid w:val="00293ED4"/>
    <w:rsid w:val="002A3821"/>
    <w:rsid w:val="002A4139"/>
    <w:rsid w:val="002B78F7"/>
    <w:rsid w:val="002C470B"/>
    <w:rsid w:val="002C4B33"/>
    <w:rsid w:val="002D278A"/>
    <w:rsid w:val="002F0409"/>
    <w:rsid w:val="00307DF5"/>
    <w:rsid w:val="003346DF"/>
    <w:rsid w:val="00340C98"/>
    <w:rsid w:val="0036595C"/>
    <w:rsid w:val="00385A6A"/>
    <w:rsid w:val="00393A99"/>
    <w:rsid w:val="003A02B9"/>
    <w:rsid w:val="003A28F8"/>
    <w:rsid w:val="003B203C"/>
    <w:rsid w:val="003B3A28"/>
    <w:rsid w:val="003B48ED"/>
    <w:rsid w:val="003E73B3"/>
    <w:rsid w:val="003F6D4A"/>
    <w:rsid w:val="003F6E0C"/>
    <w:rsid w:val="004025FD"/>
    <w:rsid w:val="00404C3C"/>
    <w:rsid w:val="0040527E"/>
    <w:rsid w:val="00421138"/>
    <w:rsid w:val="00446329"/>
    <w:rsid w:val="004542F0"/>
    <w:rsid w:val="00456F84"/>
    <w:rsid w:val="0046560C"/>
    <w:rsid w:val="004656F7"/>
    <w:rsid w:val="00473204"/>
    <w:rsid w:val="00476A2D"/>
    <w:rsid w:val="00482140"/>
    <w:rsid w:val="004B2783"/>
    <w:rsid w:val="004B300D"/>
    <w:rsid w:val="004C08D5"/>
    <w:rsid w:val="004D19FE"/>
    <w:rsid w:val="004E4C38"/>
    <w:rsid w:val="004E7FB4"/>
    <w:rsid w:val="004F0C55"/>
    <w:rsid w:val="004F3FDF"/>
    <w:rsid w:val="004F4E02"/>
    <w:rsid w:val="00506C2C"/>
    <w:rsid w:val="0051216C"/>
    <w:rsid w:val="00512B04"/>
    <w:rsid w:val="005156C6"/>
    <w:rsid w:val="005167E9"/>
    <w:rsid w:val="00537E88"/>
    <w:rsid w:val="00546D36"/>
    <w:rsid w:val="00550F7E"/>
    <w:rsid w:val="00574DD2"/>
    <w:rsid w:val="005913C2"/>
    <w:rsid w:val="00597FCC"/>
    <w:rsid w:val="005A01E9"/>
    <w:rsid w:val="005A1477"/>
    <w:rsid w:val="005B444E"/>
    <w:rsid w:val="005C6C85"/>
    <w:rsid w:val="005D4CD8"/>
    <w:rsid w:val="005E1066"/>
    <w:rsid w:val="005F01BF"/>
    <w:rsid w:val="00611827"/>
    <w:rsid w:val="006212CA"/>
    <w:rsid w:val="00631FB3"/>
    <w:rsid w:val="0063377C"/>
    <w:rsid w:val="0067057B"/>
    <w:rsid w:val="00673000"/>
    <w:rsid w:val="006731A6"/>
    <w:rsid w:val="0068021E"/>
    <w:rsid w:val="0068464C"/>
    <w:rsid w:val="0068487B"/>
    <w:rsid w:val="00695817"/>
    <w:rsid w:val="006A5797"/>
    <w:rsid w:val="006B35A3"/>
    <w:rsid w:val="006C5240"/>
    <w:rsid w:val="006C7F49"/>
    <w:rsid w:val="006D02A2"/>
    <w:rsid w:val="006D1834"/>
    <w:rsid w:val="006D7F7B"/>
    <w:rsid w:val="006E4BC2"/>
    <w:rsid w:val="006F7EF4"/>
    <w:rsid w:val="007512DB"/>
    <w:rsid w:val="00763D86"/>
    <w:rsid w:val="0078304C"/>
    <w:rsid w:val="00787147"/>
    <w:rsid w:val="007A0641"/>
    <w:rsid w:val="007D2F23"/>
    <w:rsid w:val="007D5805"/>
    <w:rsid w:val="007E4D9C"/>
    <w:rsid w:val="007E655C"/>
    <w:rsid w:val="007F3039"/>
    <w:rsid w:val="007F3E41"/>
    <w:rsid w:val="007F5CFF"/>
    <w:rsid w:val="008023B7"/>
    <w:rsid w:val="00826720"/>
    <w:rsid w:val="008412D7"/>
    <w:rsid w:val="00856A32"/>
    <w:rsid w:val="00864E6E"/>
    <w:rsid w:val="00882ED6"/>
    <w:rsid w:val="008906BE"/>
    <w:rsid w:val="00890C0B"/>
    <w:rsid w:val="00891152"/>
    <w:rsid w:val="00894678"/>
    <w:rsid w:val="008A1BE3"/>
    <w:rsid w:val="008A6C11"/>
    <w:rsid w:val="008C2389"/>
    <w:rsid w:val="008C3C42"/>
    <w:rsid w:val="008E7FC1"/>
    <w:rsid w:val="008F3261"/>
    <w:rsid w:val="008F3CC1"/>
    <w:rsid w:val="009471F2"/>
    <w:rsid w:val="00947C3E"/>
    <w:rsid w:val="009539A1"/>
    <w:rsid w:val="00957EAE"/>
    <w:rsid w:val="00965145"/>
    <w:rsid w:val="00970BEE"/>
    <w:rsid w:val="00975C86"/>
    <w:rsid w:val="009916CC"/>
    <w:rsid w:val="00991CE5"/>
    <w:rsid w:val="009924A8"/>
    <w:rsid w:val="00993A26"/>
    <w:rsid w:val="00993E54"/>
    <w:rsid w:val="009A6DDC"/>
    <w:rsid w:val="009B254C"/>
    <w:rsid w:val="009C37E9"/>
    <w:rsid w:val="009D2428"/>
    <w:rsid w:val="009D463D"/>
    <w:rsid w:val="009E3318"/>
    <w:rsid w:val="00A21CC2"/>
    <w:rsid w:val="00A32BCA"/>
    <w:rsid w:val="00A43FC9"/>
    <w:rsid w:val="00A62B2C"/>
    <w:rsid w:val="00A7246C"/>
    <w:rsid w:val="00A7462C"/>
    <w:rsid w:val="00A822DB"/>
    <w:rsid w:val="00A92805"/>
    <w:rsid w:val="00A95500"/>
    <w:rsid w:val="00AB1286"/>
    <w:rsid w:val="00AB2E26"/>
    <w:rsid w:val="00AB7222"/>
    <w:rsid w:val="00AC53B3"/>
    <w:rsid w:val="00AD4D25"/>
    <w:rsid w:val="00AD72AF"/>
    <w:rsid w:val="00AE22C4"/>
    <w:rsid w:val="00AF61BF"/>
    <w:rsid w:val="00B02972"/>
    <w:rsid w:val="00B24975"/>
    <w:rsid w:val="00B31A87"/>
    <w:rsid w:val="00B43475"/>
    <w:rsid w:val="00B436DC"/>
    <w:rsid w:val="00B610CC"/>
    <w:rsid w:val="00B951A6"/>
    <w:rsid w:val="00B96163"/>
    <w:rsid w:val="00BA10CE"/>
    <w:rsid w:val="00BA3165"/>
    <w:rsid w:val="00BE1A7C"/>
    <w:rsid w:val="00BE5D4C"/>
    <w:rsid w:val="00BF10BD"/>
    <w:rsid w:val="00BF17C8"/>
    <w:rsid w:val="00BF5004"/>
    <w:rsid w:val="00BF56CB"/>
    <w:rsid w:val="00C03EFD"/>
    <w:rsid w:val="00C042AB"/>
    <w:rsid w:val="00C1004C"/>
    <w:rsid w:val="00C23AD5"/>
    <w:rsid w:val="00C3009C"/>
    <w:rsid w:val="00C33BF7"/>
    <w:rsid w:val="00C3443D"/>
    <w:rsid w:val="00C35535"/>
    <w:rsid w:val="00C41066"/>
    <w:rsid w:val="00C45B34"/>
    <w:rsid w:val="00C46079"/>
    <w:rsid w:val="00C525A5"/>
    <w:rsid w:val="00C5556D"/>
    <w:rsid w:val="00C555A4"/>
    <w:rsid w:val="00C57212"/>
    <w:rsid w:val="00C60399"/>
    <w:rsid w:val="00C67635"/>
    <w:rsid w:val="00C73223"/>
    <w:rsid w:val="00C76A55"/>
    <w:rsid w:val="00C77762"/>
    <w:rsid w:val="00C80C62"/>
    <w:rsid w:val="00C82CDF"/>
    <w:rsid w:val="00C95301"/>
    <w:rsid w:val="00CB146D"/>
    <w:rsid w:val="00CB1ABC"/>
    <w:rsid w:val="00CB1BDA"/>
    <w:rsid w:val="00CB79FC"/>
    <w:rsid w:val="00CD5990"/>
    <w:rsid w:val="00D15519"/>
    <w:rsid w:val="00D6685A"/>
    <w:rsid w:val="00D94A23"/>
    <w:rsid w:val="00DC4DC2"/>
    <w:rsid w:val="00DC6209"/>
    <w:rsid w:val="00DC65F8"/>
    <w:rsid w:val="00DE1A22"/>
    <w:rsid w:val="00DF2430"/>
    <w:rsid w:val="00DF39B5"/>
    <w:rsid w:val="00E0293D"/>
    <w:rsid w:val="00E05D04"/>
    <w:rsid w:val="00E12415"/>
    <w:rsid w:val="00E331E2"/>
    <w:rsid w:val="00E43A75"/>
    <w:rsid w:val="00E717D9"/>
    <w:rsid w:val="00E73FE0"/>
    <w:rsid w:val="00E92491"/>
    <w:rsid w:val="00E95634"/>
    <w:rsid w:val="00EC14AC"/>
    <w:rsid w:val="00EF3A47"/>
    <w:rsid w:val="00F016B7"/>
    <w:rsid w:val="00F05A6C"/>
    <w:rsid w:val="00F06F24"/>
    <w:rsid w:val="00F1750F"/>
    <w:rsid w:val="00F25DD4"/>
    <w:rsid w:val="00F333DC"/>
    <w:rsid w:val="00F452A8"/>
    <w:rsid w:val="00F506A1"/>
    <w:rsid w:val="00F51784"/>
    <w:rsid w:val="00F631C4"/>
    <w:rsid w:val="00F6447A"/>
    <w:rsid w:val="00F7365E"/>
    <w:rsid w:val="00F745B2"/>
    <w:rsid w:val="00F959D2"/>
    <w:rsid w:val="00F96D2B"/>
    <w:rsid w:val="00F97AA3"/>
    <w:rsid w:val="00FA36E1"/>
    <w:rsid w:val="00FB546C"/>
    <w:rsid w:val="00FC36C7"/>
    <w:rsid w:val="00FC527A"/>
    <w:rsid w:val="00FC7456"/>
    <w:rsid w:val="00FE5D99"/>
    <w:rsid w:val="00FF5C1F"/>
    <w:rsid w:val="00FF62E2"/>
    <w:rsid w:val="00FF7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0DB7"/>
  <w15:chartTrackingRefBased/>
  <w15:docId w15:val="{3443D6E6-0BD1-4446-A745-B03750B5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7668738755907120019apple-converted-space">
    <w:name w:val="m_-7668738755907120019apple-converted-space"/>
    <w:basedOn w:val="DefaultParagraphFont"/>
    <w:rsid w:val="006F7EF4"/>
  </w:style>
  <w:style w:type="paragraph" w:styleId="NormalWeb">
    <w:name w:val="Normal (Web)"/>
    <w:basedOn w:val="Normal"/>
    <w:uiPriority w:val="99"/>
    <w:unhideWhenUsed/>
    <w:rsid w:val="006F7E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F959D2"/>
    <w:rPr>
      <w:color w:val="0563C1" w:themeColor="hyperlink"/>
      <w:u w:val="single"/>
    </w:rPr>
  </w:style>
  <w:style w:type="character" w:styleId="UnresolvedMention">
    <w:name w:val="Unresolved Mention"/>
    <w:basedOn w:val="DefaultParagraphFont"/>
    <w:uiPriority w:val="99"/>
    <w:semiHidden/>
    <w:unhideWhenUsed/>
    <w:rsid w:val="00F959D2"/>
    <w:rPr>
      <w:color w:val="605E5C"/>
      <w:shd w:val="clear" w:color="auto" w:fill="E1DFDD"/>
    </w:rPr>
  </w:style>
  <w:style w:type="character" w:customStyle="1" w:styleId="bb-child">
    <w:name w:val="bb-child"/>
    <w:basedOn w:val="DefaultParagraphFont"/>
    <w:rsid w:val="00AB2E26"/>
  </w:style>
  <w:style w:type="paragraph" w:styleId="ListParagraph">
    <w:name w:val="List Paragraph"/>
    <w:basedOn w:val="Normal"/>
    <w:uiPriority w:val="34"/>
    <w:qFormat/>
    <w:rsid w:val="00AB2E26"/>
    <w:pPr>
      <w:ind w:left="720"/>
      <w:contextualSpacing/>
    </w:pPr>
  </w:style>
  <w:style w:type="character" w:styleId="FollowedHyperlink">
    <w:name w:val="FollowedHyperlink"/>
    <w:basedOn w:val="DefaultParagraphFont"/>
    <w:uiPriority w:val="99"/>
    <w:semiHidden/>
    <w:unhideWhenUsed/>
    <w:rsid w:val="002C470B"/>
    <w:rPr>
      <w:color w:val="954F72" w:themeColor="followedHyperlink"/>
      <w:u w:val="single"/>
    </w:rPr>
  </w:style>
  <w:style w:type="paragraph" w:customStyle="1" w:styleId="has-vivid-red-color">
    <w:name w:val="has-vivid-red-color"/>
    <w:basedOn w:val="Normal"/>
    <w:rsid w:val="006B35A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511559">
      <w:bodyDiv w:val="1"/>
      <w:marLeft w:val="0"/>
      <w:marRight w:val="0"/>
      <w:marTop w:val="0"/>
      <w:marBottom w:val="0"/>
      <w:divBdr>
        <w:top w:val="none" w:sz="0" w:space="0" w:color="auto"/>
        <w:left w:val="none" w:sz="0" w:space="0" w:color="auto"/>
        <w:bottom w:val="none" w:sz="0" w:space="0" w:color="auto"/>
        <w:right w:val="none" w:sz="0" w:space="0" w:color="auto"/>
      </w:divBdr>
    </w:div>
    <w:div w:id="502160251">
      <w:bodyDiv w:val="1"/>
      <w:marLeft w:val="0"/>
      <w:marRight w:val="0"/>
      <w:marTop w:val="0"/>
      <w:marBottom w:val="0"/>
      <w:divBdr>
        <w:top w:val="none" w:sz="0" w:space="0" w:color="auto"/>
        <w:left w:val="none" w:sz="0" w:space="0" w:color="auto"/>
        <w:bottom w:val="none" w:sz="0" w:space="0" w:color="auto"/>
        <w:right w:val="none" w:sz="0" w:space="0" w:color="auto"/>
      </w:divBdr>
      <w:divsChild>
        <w:div w:id="658853209">
          <w:marLeft w:val="0"/>
          <w:marRight w:val="0"/>
          <w:marTop w:val="0"/>
          <w:marBottom w:val="0"/>
          <w:divBdr>
            <w:top w:val="none" w:sz="0" w:space="0" w:color="auto"/>
            <w:left w:val="none" w:sz="0" w:space="0" w:color="auto"/>
            <w:bottom w:val="none" w:sz="0" w:space="0" w:color="auto"/>
            <w:right w:val="none" w:sz="0" w:space="0" w:color="auto"/>
          </w:divBdr>
        </w:div>
        <w:div w:id="2085763921">
          <w:marLeft w:val="0"/>
          <w:marRight w:val="0"/>
          <w:marTop w:val="0"/>
          <w:marBottom w:val="0"/>
          <w:divBdr>
            <w:top w:val="none" w:sz="0" w:space="0" w:color="auto"/>
            <w:left w:val="none" w:sz="0" w:space="0" w:color="auto"/>
            <w:bottom w:val="none" w:sz="0" w:space="0" w:color="auto"/>
            <w:right w:val="none" w:sz="0" w:space="0" w:color="auto"/>
          </w:divBdr>
        </w:div>
        <w:div w:id="837967664">
          <w:marLeft w:val="0"/>
          <w:marRight w:val="0"/>
          <w:marTop w:val="0"/>
          <w:marBottom w:val="0"/>
          <w:divBdr>
            <w:top w:val="none" w:sz="0" w:space="0" w:color="auto"/>
            <w:left w:val="none" w:sz="0" w:space="0" w:color="auto"/>
            <w:bottom w:val="none" w:sz="0" w:space="0" w:color="auto"/>
            <w:right w:val="none" w:sz="0" w:space="0" w:color="auto"/>
          </w:divBdr>
        </w:div>
        <w:div w:id="1346176995">
          <w:marLeft w:val="0"/>
          <w:marRight w:val="0"/>
          <w:marTop w:val="0"/>
          <w:marBottom w:val="0"/>
          <w:divBdr>
            <w:top w:val="none" w:sz="0" w:space="0" w:color="auto"/>
            <w:left w:val="none" w:sz="0" w:space="0" w:color="auto"/>
            <w:bottom w:val="none" w:sz="0" w:space="0" w:color="auto"/>
            <w:right w:val="none" w:sz="0" w:space="0" w:color="auto"/>
          </w:divBdr>
        </w:div>
      </w:divsChild>
    </w:div>
    <w:div w:id="527908508">
      <w:bodyDiv w:val="1"/>
      <w:marLeft w:val="0"/>
      <w:marRight w:val="0"/>
      <w:marTop w:val="0"/>
      <w:marBottom w:val="0"/>
      <w:divBdr>
        <w:top w:val="none" w:sz="0" w:space="0" w:color="auto"/>
        <w:left w:val="none" w:sz="0" w:space="0" w:color="auto"/>
        <w:bottom w:val="none" w:sz="0" w:space="0" w:color="auto"/>
        <w:right w:val="none" w:sz="0" w:space="0" w:color="auto"/>
      </w:divBdr>
    </w:div>
    <w:div w:id="1584796186">
      <w:bodyDiv w:val="1"/>
      <w:marLeft w:val="0"/>
      <w:marRight w:val="0"/>
      <w:marTop w:val="0"/>
      <w:marBottom w:val="0"/>
      <w:divBdr>
        <w:top w:val="none" w:sz="0" w:space="0" w:color="auto"/>
        <w:left w:val="none" w:sz="0" w:space="0" w:color="auto"/>
        <w:bottom w:val="none" w:sz="0" w:space="0" w:color="auto"/>
        <w:right w:val="none" w:sz="0" w:space="0" w:color="auto"/>
      </w:divBdr>
    </w:div>
    <w:div w:id="1597833289">
      <w:bodyDiv w:val="1"/>
      <w:marLeft w:val="0"/>
      <w:marRight w:val="0"/>
      <w:marTop w:val="0"/>
      <w:marBottom w:val="0"/>
      <w:divBdr>
        <w:top w:val="none" w:sz="0" w:space="0" w:color="auto"/>
        <w:left w:val="none" w:sz="0" w:space="0" w:color="auto"/>
        <w:bottom w:val="none" w:sz="0" w:space="0" w:color="auto"/>
        <w:right w:val="none" w:sz="0" w:space="0" w:color="auto"/>
      </w:divBdr>
      <w:divsChild>
        <w:div w:id="1015501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ipl.uk/research/deltea/" TargetMode="External"/><Relationship Id="rId18" Type="http://schemas.openxmlformats.org/officeDocument/2006/relationships/hyperlink" Target="mailto:lizlord0502@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teams.live.com/meet/9323237240556?p=kiZWyXS57vDZMQ1IW2" TargetMode="External"/><Relationship Id="rId12" Type="http://schemas.openxmlformats.org/officeDocument/2006/relationships/image" Target="media/image5.jpeg"/><Relationship Id="rId17" Type="http://schemas.openxmlformats.org/officeDocument/2006/relationships/hyperlink" Target="http://www.jmumfordteachertraining.com"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ripl.uk/research/deltea/" TargetMode="External"/><Relationship Id="rId5" Type="http://schemas.openxmlformats.org/officeDocument/2006/relationships/webSettings" Target="webSettings.xml"/><Relationship Id="rId15" Type="http://schemas.openxmlformats.org/officeDocument/2006/relationships/hyperlink" Target="https://research.reading.ac.uk/progression-primary-languages/" TargetMode="External"/><Relationship Id="rId10" Type="http://schemas.openxmlformats.org/officeDocument/2006/relationships/image" Target="media/image4.jpg"/><Relationship Id="rId19" Type="http://schemas.openxmlformats.org/officeDocument/2006/relationships/hyperlink" Target="https://www.eventbrite.com/e/solent-languages-network-conference-tickets-1987681881013?aff=oddtdtcreato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F1D49-05EE-4822-8547-B4E7FC70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Lord</dc:creator>
  <cp:keywords/>
  <dc:description/>
  <cp:lastModifiedBy>Liz Lord</cp:lastModifiedBy>
  <cp:revision>92</cp:revision>
  <dcterms:created xsi:type="dcterms:W3CDTF">2025-09-14T10:44:00Z</dcterms:created>
  <dcterms:modified xsi:type="dcterms:W3CDTF">2026-04-27T15:31:00Z</dcterms:modified>
</cp:coreProperties>
</file>